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5D49BD" w:rsidRPr="00C1628C" w:rsidRDefault="009512DB" w:rsidP="00C1628C">
      <w:pPr>
        <w:pStyle w:val="Heading2"/>
        <w:pBdr>
          <w:top w:val="single" w:sz="4" w:space="0" w:color="auto"/>
          <w:left w:val="single" w:sz="4" w:space="4" w:color="auto"/>
          <w:bottom w:val="single" w:sz="4" w:space="1" w:color="auto"/>
          <w:right w:val="single" w:sz="4" w:space="4" w:color="auto"/>
        </w:pBdr>
        <w:shd w:val="clear" w:color="auto" w:fill="E5B8B7" w:themeFill="accent2" w:themeFillTint="66"/>
        <w:jc w:val="center"/>
        <w:rPr>
          <w:szCs w:val="28"/>
          <w:lang w:val="vi-VN"/>
        </w:rPr>
      </w:pPr>
      <w:r w:rsidRPr="00C1628C">
        <w:rPr>
          <w:szCs w:val="28"/>
          <w:u w:val="single"/>
          <w:lang w:val="vi-VN"/>
        </w:rPr>
        <w:t>CHỦ ĐỀ 1</w:t>
      </w:r>
      <w:r w:rsidR="00995E4C" w:rsidRPr="00C1628C">
        <w:rPr>
          <w:szCs w:val="28"/>
          <w:u w:val="single"/>
          <w:lang w:val="vi-VN"/>
        </w:rPr>
        <w:t>:</w:t>
      </w:r>
      <w:r w:rsidR="00995E4C" w:rsidRPr="00C1628C">
        <w:rPr>
          <w:szCs w:val="28"/>
          <w:lang w:val="vi-VN"/>
        </w:rPr>
        <w:t xml:space="preserve"> </w:t>
      </w:r>
      <w:r w:rsidR="004439F0" w:rsidRPr="00C1628C">
        <w:rPr>
          <w:szCs w:val="28"/>
          <w:lang w:val="vi-VN"/>
        </w:rPr>
        <w:t>T</w:t>
      </w:r>
      <w:r w:rsidRPr="00C1628C">
        <w:rPr>
          <w:szCs w:val="28"/>
          <w:lang w:val="vi-VN"/>
        </w:rPr>
        <w:t>Ừ THÔNG. CẢM ỨNG ĐIỆN TỪ</w:t>
      </w:r>
    </w:p>
    <w:p w:rsidR="00C1628C" w:rsidRPr="00EC5DAA" w:rsidRDefault="00C1628C" w:rsidP="009512DB">
      <w:pPr>
        <w:pStyle w:val="Heading2"/>
        <w:rPr>
          <w:sz w:val="24"/>
          <w:szCs w:val="24"/>
          <w:lang w:val="vi-VN"/>
        </w:rPr>
      </w:pPr>
      <w:bookmarkStart w:id="0" w:name="_Toc523369144"/>
      <w:bookmarkStart w:id="1" w:name="_Toc523392156"/>
      <w:bookmarkStart w:id="2" w:name="_Toc523470994"/>
      <w:bookmarkStart w:id="3" w:name="_Toc523753420"/>
      <w:bookmarkStart w:id="4" w:name="_Toc523853547"/>
      <w:bookmarkStart w:id="5" w:name="_Toc523898186"/>
      <w:bookmarkStart w:id="6" w:name="_Toc524001201"/>
      <w:bookmarkStart w:id="7" w:name="_Toc524087059"/>
      <w:bookmarkStart w:id="8" w:name="_Toc524087158"/>
      <w:bookmarkStart w:id="9" w:name="_Toc524087273"/>
      <w:bookmarkStart w:id="10" w:name="_Toc523307349"/>
    </w:p>
    <w:p w:rsidR="009512DB" w:rsidRPr="009512DB" w:rsidRDefault="009512DB" w:rsidP="00C1628C">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sz w:val="24"/>
          <w:szCs w:val="24"/>
          <w:lang w:val="vi-VN"/>
        </w:rPr>
      </w:pPr>
      <w:r w:rsidRPr="009512DB">
        <w:rPr>
          <w:sz w:val="24"/>
          <w:szCs w:val="24"/>
          <w:lang w:val="vi-VN"/>
        </w:rPr>
        <w:t>TÓM TẮT LÝ THUYẾT</w:t>
      </w:r>
      <w:bookmarkEnd w:id="0"/>
      <w:bookmarkEnd w:id="1"/>
      <w:bookmarkEnd w:id="2"/>
      <w:bookmarkEnd w:id="3"/>
      <w:bookmarkEnd w:id="4"/>
      <w:bookmarkEnd w:id="5"/>
      <w:bookmarkEnd w:id="6"/>
      <w:bookmarkEnd w:id="7"/>
      <w:bookmarkEnd w:id="8"/>
      <w:bookmarkEnd w:id="9"/>
      <w:bookmarkEnd w:id="10"/>
    </w:p>
    <w:p w:rsidR="009512DB" w:rsidRPr="009512DB" w:rsidRDefault="009512DB" w:rsidP="009512DB">
      <w:pPr>
        <w:spacing w:line="240" w:lineRule="auto"/>
        <w:rPr>
          <w:color w:val="000000" w:themeColor="text1"/>
          <w:szCs w:val="24"/>
          <w:lang w:val="vi-VN"/>
        </w:rPr>
      </w:pPr>
      <w:r w:rsidRPr="009512DB">
        <w:rPr>
          <w:color w:val="000000" w:themeColor="text1"/>
          <w:szCs w:val="24"/>
          <w:lang w:val="vi-VN"/>
        </w:rPr>
        <w:t xml:space="preserve">+ Từ thông qua diện tích S đặt trong từ trường đều: </w:t>
      </w:r>
      <w:r w:rsidRPr="009512DB">
        <w:rPr>
          <w:color w:val="000000" w:themeColor="text1"/>
          <w:position w:val="-18"/>
          <w:szCs w:val="24"/>
        </w:rPr>
        <w:object w:dxaOrig="1719"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4pt" o:ole="">
            <v:imagedata r:id="rId7" o:title=""/>
          </v:shape>
          <o:OLEObject Type="Embed" ProgID="Equation.DSMT4" ShapeID="_x0000_i1025" DrawAspect="Content" ObjectID="_1643455754" r:id="rId8"/>
        </w:object>
      </w:r>
      <w:r w:rsidRPr="009512DB">
        <w:rPr>
          <w:color w:val="000000" w:themeColor="text1"/>
          <w:szCs w:val="24"/>
          <w:lang w:val="vi-VN"/>
        </w:rPr>
        <w:t xml:space="preserve"> .</w:t>
      </w:r>
    </w:p>
    <w:p w:rsidR="009512DB" w:rsidRPr="009512DB" w:rsidRDefault="009512DB" w:rsidP="009512DB">
      <w:pPr>
        <w:spacing w:line="240" w:lineRule="auto"/>
        <w:rPr>
          <w:color w:val="000000" w:themeColor="text1"/>
          <w:szCs w:val="24"/>
          <w:lang w:val="vi-VN"/>
        </w:rPr>
      </w:pPr>
      <w:r w:rsidRPr="009512DB">
        <w:rPr>
          <w:color w:val="000000" w:themeColor="text1"/>
          <w:szCs w:val="24"/>
          <w:lang w:val="vi-VN"/>
        </w:rPr>
        <w:t>Đơn vị từ thông là vêbe (Wb): 1 Wb = 1 T.m</w:t>
      </w:r>
      <w:r w:rsidRPr="009512DB">
        <w:rPr>
          <w:color w:val="000000" w:themeColor="text1"/>
          <w:szCs w:val="24"/>
          <w:vertAlign w:val="superscript"/>
          <w:lang w:val="vi-VN"/>
        </w:rPr>
        <w:t>2</w:t>
      </w:r>
      <w:r w:rsidRPr="009512DB">
        <w:rPr>
          <w:color w:val="000000" w:themeColor="text1"/>
          <w:szCs w:val="24"/>
          <w:lang w:val="vi-VN"/>
        </w:rPr>
        <w:t>.</w:t>
      </w:r>
    </w:p>
    <w:p w:rsidR="009512DB" w:rsidRPr="009512DB" w:rsidRDefault="009512DB" w:rsidP="009512DB">
      <w:pPr>
        <w:spacing w:line="240" w:lineRule="auto"/>
        <w:rPr>
          <w:color w:val="000000" w:themeColor="text1"/>
          <w:szCs w:val="24"/>
          <w:lang w:val="vi-VN"/>
        </w:rPr>
      </w:pPr>
      <w:r w:rsidRPr="009512DB">
        <w:rPr>
          <w:color w:val="000000" w:themeColor="text1"/>
          <w:szCs w:val="24"/>
          <w:lang w:val="vi-VN"/>
        </w:rPr>
        <w:t xml:space="preserve">+ Khi từ thông qua một mạch kín (C) biến thiên thì trong (C) xuất hiện dòng điện cảm ứng. </w:t>
      </w:r>
    </w:p>
    <w:p w:rsidR="009512DB" w:rsidRPr="009512DB" w:rsidRDefault="009512DB" w:rsidP="009512DB">
      <w:pPr>
        <w:spacing w:line="240" w:lineRule="auto"/>
        <w:rPr>
          <w:color w:val="000000" w:themeColor="text1"/>
          <w:szCs w:val="24"/>
          <w:lang w:val="vi-VN"/>
        </w:rPr>
      </w:pPr>
      <w:r w:rsidRPr="009512DB">
        <w:rPr>
          <w:color w:val="000000" w:themeColor="text1"/>
          <w:szCs w:val="24"/>
          <w:lang w:val="vi-VN"/>
        </w:rPr>
        <w:t>+ Dòng điện cảm ứng có chiều sao cho từ trường cảm ứng có tác dụng chống lại sự biến thiên của từ thông ban đầu qua (C). Nói riêng, khi từ thông qua (C) biến thiên do một chuyển động nào đó gây ra thì từ trường cảm ứng có tác dụng chống lại chuyển động nói trên.</w:t>
      </w:r>
    </w:p>
    <w:p w:rsidR="009512DB" w:rsidRPr="00EC5DAA" w:rsidRDefault="009512DB" w:rsidP="009512DB">
      <w:pPr>
        <w:spacing w:line="240" w:lineRule="auto"/>
        <w:rPr>
          <w:color w:val="000000" w:themeColor="text1"/>
          <w:szCs w:val="24"/>
          <w:lang w:val="vi-VN"/>
        </w:rPr>
      </w:pPr>
      <w:r w:rsidRPr="009512DB">
        <w:rPr>
          <w:color w:val="000000" w:themeColor="text1"/>
          <w:szCs w:val="24"/>
          <w:lang w:val="vi-VN"/>
        </w:rPr>
        <w:t>+ Khi một khối kim loại chuyển động trong một từ trường hoặc được đặt trong một từ trường biến thiên thì trong khối kim loại xuất hiện dòng điện cảm ứng gọi là dòng điện Fu−cô.</w:t>
      </w:r>
    </w:p>
    <w:p w:rsidR="00C1628C" w:rsidRPr="00EC5DAA" w:rsidRDefault="00C1628C" w:rsidP="009512DB">
      <w:pPr>
        <w:spacing w:line="240" w:lineRule="auto"/>
        <w:rPr>
          <w:color w:val="000000" w:themeColor="text1"/>
          <w:szCs w:val="24"/>
          <w:lang w:val="vi-VN"/>
        </w:rPr>
      </w:pPr>
    </w:p>
    <w:p w:rsidR="009512DB" w:rsidRPr="009512DB" w:rsidRDefault="009512DB" w:rsidP="00C1628C">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sz w:val="24"/>
          <w:szCs w:val="24"/>
          <w:lang w:val="vi-VN"/>
        </w:rPr>
      </w:pPr>
      <w:bookmarkStart w:id="11" w:name="_Toc524087062"/>
      <w:bookmarkStart w:id="12" w:name="_Toc524087161"/>
      <w:bookmarkStart w:id="13" w:name="_Toc524087276"/>
      <w:r w:rsidRPr="009512DB">
        <w:rPr>
          <w:sz w:val="24"/>
          <w:szCs w:val="24"/>
          <w:lang w:val="vi-VN"/>
        </w:rPr>
        <w:t>CÁC DẠNG BÀI TẬP</w:t>
      </w:r>
      <w:bookmarkEnd w:id="11"/>
      <w:bookmarkEnd w:id="12"/>
      <w:bookmarkEnd w:id="13"/>
    </w:p>
    <w:p w:rsidR="009512DB" w:rsidRPr="009512DB" w:rsidRDefault="009512DB" w:rsidP="009512DB">
      <w:pPr>
        <w:spacing w:line="240" w:lineRule="auto"/>
        <w:rPr>
          <w:szCs w:val="24"/>
          <w:lang w:val="vi-VN"/>
        </w:rPr>
      </w:pPr>
      <w:r w:rsidRPr="009512DB">
        <w:rPr>
          <w:szCs w:val="24"/>
          <w:lang w:val="vi-VN"/>
        </w:rPr>
        <w:t xml:space="preserve">+ Từ thông qua diện tích S đặt trong từ trường: </w:t>
      </w:r>
      <w:r w:rsidRPr="009512DB">
        <w:rPr>
          <w:position w:val="-18"/>
          <w:szCs w:val="24"/>
        </w:rPr>
        <w:object w:dxaOrig="1719" w:dyaOrig="480">
          <v:shape id="_x0000_i1026" type="#_x0000_t75" style="width:86.25pt;height:24pt" o:ole="">
            <v:imagedata r:id="rId9" o:title=""/>
          </v:shape>
          <o:OLEObject Type="Embed" ProgID="Equation.DSMT4" ShapeID="_x0000_i1026" DrawAspect="Content" ObjectID="_1643455755" r:id="rId10"/>
        </w:object>
      </w:r>
      <w:r w:rsidRPr="009512DB">
        <w:rPr>
          <w:szCs w:val="24"/>
          <w:lang w:val="vi-VN"/>
        </w:rPr>
        <w:t xml:space="preserve"> </w:t>
      </w:r>
    </w:p>
    <w:p w:rsidR="009512DB" w:rsidRPr="009512DB" w:rsidRDefault="009512DB" w:rsidP="009512DB">
      <w:pPr>
        <w:spacing w:line="240" w:lineRule="auto"/>
        <w:rPr>
          <w:szCs w:val="24"/>
          <w:lang w:val="vi-VN"/>
        </w:rPr>
      </w:pPr>
      <w:r w:rsidRPr="009512DB">
        <w:rPr>
          <w:szCs w:val="24"/>
          <w:lang w:val="vi-VN"/>
        </w:rPr>
        <w:t xml:space="preserve">+ Từ thông qua khung dây có N vòng dây: </w:t>
      </w:r>
      <w:r w:rsidRPr="009512DB">
        <w:rPr>
          <w:position w:val="-18"/>
          <w:szCs w:val="24"/>
        </w:rPr>
        <w:object w:dxaOrig="1900" w:dyaOrig="480">
          <v:shape id="_x0000_i1027" type="#_x0000_t75" style="width:93.75pt;height:24pt" o:ole="">
            <v:imagedata r:id="rId11" o:title=""/>
          </v:shape>
          <o:OLEObject Type="Embed" ProgID="Equation.DSMT4" ShapeID="_x0000_i1027" DrawAspect="Content" ObjectID="_1643455756" r:id="rId12"/>
        </w:object>
      </w:r>
      <w:r w:rsidRPr="009512DB">
        <w:rPr>
          <w:szCs w:val="24"/>
          <w:lang w:val="vi-VN"/>
        </w:rPr>
        <w:t xml:space="preserve"> </w:t>
      </w:r>
    </w:p>
    <w:p w:rsidR="009512DB" w:rsidRPr="009512DB" w:rsidRDefault="009512DB" w:rsidP="009512DB">
      <w:pPr>
        <w:spacing w:line="240" w:lineRule="auto"/>
        <w:rPr>
          <w:szCs w:val="24"/>
          <w:lang w:val="vi-VN"/>
        </w:rPr>
      </w:pPr>
      <w:r w:rsidRPr="009512DB">
        <w:rPr>
          <w:szCs w:val="24"/>
          <w:lang w:val="vi-VN"/>
        </w:rPr>
        <w:t xml:space="preserve">+ Dòng điện cảm ứng có chiều sao cho từ trường của nó sinh ra có tác dụng chống lại nguyên nhân sinh ra nó. </w:t>
      </w:r>
    </w:p>
    <w:p w:rsidR="00C1628C" w:rsidRPr="00EC5DAA" w:rsidRDefault="00C1628C" w:rsidP="00C1628C">
      <w:pPr>
        <w:pStyle w:val="Heading2"/>
        <w:rPr>
          <w:sz w:val="24"/>
          <w:szCs w:val="24"/>
          <w:lang w:val="vi-VN"/>
        </w:rPr>
      </w:pPr>
      <w:bookmarkStart w:id="14" w:name="_Toc524087063"/>
      <w:bookmarkStart w:id="15" w:name="_Toc524087162"/>
      <w:bookmarkStart w:id="16" w:name="_Toc524087277"/>
    </w:p>
    <w:p w:rsidR="009512DB" w:rsidRPr="00EC5DAA" w:rsidRDefault="009512DB" w:rsidP="00C1628C">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sz w:val="24"/>
          <w:szCs w:val="24"/>
          <w:lang w:val="vi-VN"/>
        </w:rPr>
      </w:pPr>
      <w:r w:rsidRPr="009512DB">
        <w:rPr>
          <w:sz w:val="24"/>
          <w:szCs w:val="24"/>
          <w:lang w:val="vi-VN"/>
        </w:rPr>
        <w:t>VÍ DỤ MINH HỌA</w:t>
      </w:r>
      <w:bookmarkEnd w:id="14"/>
      <w:bookmarkEnd w:id="15"/>
      <w:bookmarkEnd w:id="16"/>
    </w:p>
    <w:p w:rsidR="00EC5DAA" w:rsidRPr="00EC5DAA" w:rsidRDefault="00EC5DAA" w:rsidP="00EC5DAA">
      <w:pPr>
        <w:spacing w:line="240" w:lineRule="auto"/>
        <w:ind w:firstLine="0"/>
        <w:rPr>
          <w:lang w:val="vi-VN"/>
        </w:rPr>
      </w:pPr>
      <w:r w:rsidRPr="00EC5DAA">
        <w:rPr>
          <w:b/>
          <w:lang w:val="vi-VN"/>
        </w:rPr>
        <w:t xml:space="preserve">Câu 1. </w:t>
      </w:r>
      <w:r w:rsidRPr="00EC5DAA">
        <w:rPr>
          <w:lang w:val="vi-VN"/>
        </w:rPr>
        <w:t>(Đề chính thức của BGD-ĐT - 2018) Một vòng dây dẫn kín, phẳng có diện tích 10 cm</w:t>
      </w:r>
      <w:r w:rsidRPr="00EC5DAA">
        <w:rPr>
          <w:vertAlign w:val="superscript"/>
          <w:lang w:val="vi-VN"/>
        </w:rPr>
        <w:t>2</w:t>
      </w:r>
      <w:r w:rsidRPr="00EC5DAA">
        <w:rPr>
          <w:lang w:val="vi-VN"/>
        </w:rPr>
        <w:t>. Vòng dây được đặt trong từ trường đều có vectơ cảm ứng từ hợp với vectơ pháp tuyến của mặt phẳng vòng dây một góc 60° và có độ lớn là 1,5.10</w:t>
      </w:r>
      <w:r w:rsidRPr="00EC5DAA">
        <w:rPr>
          <w:vertAlign w:val="superscript"/>
          <w:lang w:val="vi-VN"/>
        </w:rPr>
        <w:t>-4</w:t>
      </w:r>
      <w:r w:rsidRPr="00EC5DAA">
        <w:rPr>
          <w:lang w:val="vi-VN"/>
        </w:rPr>
        <w:t xml:space="preserve"> T. Từ thông qua vòng dây dẫn này có giá trị là</w:t>
      </w:r>
    </w:p>
    <w:p w:rsidR="00EC5DAA" w:rsidRDefault="00EC5DAA" w:rsidP="00EC5DAA">
      <w:pPr>
        <w:spacing w:line="240" w:lineRule="auto"/>
      </w:pPr>
      <w:r w:rsidRPr="002E192A">
        <w:rPr>
          <w:b/>
        </w:rPr>
        <w:t>A.</w:t>
      </w:r>
      <w:r>
        <w:t xml:space="preserve"> 1,3.10</w:t>
      </w:r>
      <w:r>
        <w:rPr>
          <w:vertAlign w:val="superscript"/>
        </w:rPr>
        <w:t>-3</w:t>
      </w:r>
      <w:r>
        <w:t xml:space="preserve"> Wb</w:t>
      </w:r>
      <w:r w:rsidRPr="002E192A">
        <w:rPr>
          <w:b/>
        </w:rPr>
        <w:t>.</w:t>
      </w:r>
      <w:r>
        <w:rPr>
          <w:b/>
        </w:rPr>
        <w:tab/>
      </w:r>
      <w:r>
        <w:rPr>
          <w:b/>
        </w:rPr>
        <w:tab/>
      </w:r>
      <w:r w:rsidRPr="002E192A">
        <w:rPr>
          <w:b/>
        </w:rPr>
        <w:t xml:space="preserve"> B. </w:t>
      </w:r>
      <w:r>
        <w:t>1,</w:t>
      </w:r>
      <w:proofErr w:type="gramStart"/>
      <w:r>
        <w:t>3.l</w:t>
      </w:r>
      <w:proofErr w:type="gramEnd"/>
      <w:r>
        <w:t>0</w:t>
      </w:r>
      <w:r>
        <w:rPr>
          <w:vertAlign w:val="superscript"/>
        </w:rPr>
        <w:t>-7</w:t>
      </w:r>
      <w:r>
        <w:t xml:space="preserve"> Wb</w:t>
      </w:r>
      <w:r w:rsidRPr="002E192A">
        <w:rPr>
          <w:b/>
        </w:rPr>
        <w:t xml:space="preserve">. </w:t>
      </w:r>
      <w:r>
        <w:rPr>
          <w:b/>
        </w:rPr>
        <w:tab/>
      </w:r>
      <w:r>
        <w:rPr>
          <w:b/>
        </w:rPr>
        <w:tab/>
      </w:r>
      <w:r w:rsidRPr="002E192A">
        <w:rPr>
          <w:b/>
        </w:rPr>
        <w:t xml:space="preserve">C. </w:t>
      </w:r>
      <w:r>
        <w:t>7,5.10</w:t>
      </w:r>
      <w:r>
        <w:rPr>
          <w:vertAlign w:val="superscript"/>
        </w:rPr>
        <w:t>-8</w:t>
      </w:r>
      <w:r>
        <w:t xml:space="preserve"> Wb</w:t>
      </w:r>
      <w:r w:rsidRPr="002E192A">
        <w:rPr>
          <w:b/>
        </w:rPr>
        <w:t xml:space="preserve">. </w:t>
      </w:r>
      <w:r>
        <w:rPr>
          <w:b/>
        </w:rPr>
        <w:tab/>
      </w:r>
      <w:r>
        <w:rPr>
          <w:b/>
        </w:rPr>
        <w:tab/>
      </w:r>
      <w:r w:rsidRPr="002E192A">
        <w:rPr>
          <w:b/>
        </w:rPr>
        <w:t xml:space="preserve">D. </w:t>
      </w:r>
      <w:r>
        <w:t>7,5.10</w:t>
      </w:r>
      <w:r>
        <w:rPr>
          <w:vertAlign w:val="superscript"/>
        </w:rPr>
        <w:t>-4</w:t>
      </w:r>
      <w:r>
        <w:t xml:space="preserve"> Wb.</w:t>
      </w:r>
    </w:p>
    <w:p w:rsidR="00EC5DAA" w:rsidRPr="00C63D7E" w:rsidRDefault="00EC5DAA" w:rsidP="00EC5DA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 Chọn đáp án C</w:t>
      </w:r>
    </w:p>
    <w:p w:rsidR="00EC5DAA" w:rsidRPr="00C63D7E" w:rsidRDefault="00EC5DAA" w:rsidP="00EC5DA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C5DAA" w:rsidRDefault="00EC5DAA" w:rsidP="00EC5DA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C63D7E">
        <w:rPr>
          <w:position w:val="-14"/>
        </w:rPr>
        <w:object w:dxaOrig="5380" w:dyaOrig="400">
          <v:shape id="_x0000_i1028" type="#_x0000_t75" style="width:270.75pt;height:20.25pt" o:ole="">
            <v:imagedata r:id="rId13" o:title=""/>
          </v:shape>
          <o:OLEObject Type="Embed" ProgID="Equation.DSMT4" ShapeID="_x0000_i1028" DrawAspect="Content" ObjectID="_1643455757" r:id="rId14"/>
        </w:object>
      </w:r>
      <w:r>
        <w:t xml:space="preserve"> </w:t>
      </w:r>
    </w:p>
    <w:p w:rsidR="00EC5DAA" w:rsidRDefault="00EC5DAA" w:rsidP="00EC5DAA">
      <w:pPr>
        <w:pStyle w:val="ListParagraph"/>
        <w:numPr>
          <w:ilvl w:val="0"/>
          <w:numId w:val="3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9512DB" w:rsidRPr="009512DB" w:rsidRDefault="00EC5DAA" w:rsidP="009512DB">
      <w:pPr>
        <w:spacing w:line="240" w:lineRule="auto"/>
        <w:ind w:firstLine="0"/>
        <w:rPr>
          <w:szCs w:val="24"/>
          <w:lang w:val="vi-VN"/>
        </w:rPr>
      </w:pPr>
      <w:r>
        <w:rPr>
          <w:b/>
          <w:szCs w:val="24"/>
          <w:lang w:val="vi-VN"/>
        </w:rPr>
        <w:t xml:space="preserve">Câu </w:t>
      </w:r>
      <w:r>
        <w:rPr>
          <w:b/>
          <w:szCs w:val="24"/>
        </w:rPr>
        <w:t>2</w:t>
      </w:r>
      <w:r w:rsidR="009512DB" w:rsidRPr="009512DB">
        <w:rPr>
          <w:b/>
          <w:szCs w:val="24"/>
          <w:lang w:val="vi-VN"/>
        </w:rPr>
        <w:t xml:space="preserve">. </w:t>
      </w:r>
      <w:r w:rsidR="009512DB" w:rsidRPr="009512DB">
        <w:rPr>
          <w:szCs w:val="24"/>
          <w:lang w:val="vi-VN"/>
        </w:rPr>
        <w:t>Một vòng dây phẳng giới hạn diện tích S = 5 cm</w:t>
      </w:r>
      <w:r w:rsidR="009512DB" w:rsidRPr="009512DB">
        <w:rPr>
          <w:szCs w:val="24"/>
          <w:vertAlign w:val="superscript"/>
          <w:lang w:val="vi-VN"/>
        </w:rPr>
        <w:t>2</w:t>
      </w:r>
      <w:r w:rsidR="009512DB" w:rsidRPr="009512DB">
        <w:rPr>
          <w:szCs w:val="24"/>
          <w:lang w:val="vi-VN"/>
        </w:rPr>
        <w:t xml:space="preserve"> đặt trong từ trường đều cảm ứng từ B = 0,1T. Mặt phẳng vòng dây làm thành với từ trường một góc </w:t>
      </w:r>
      <w:r w:rsidR="009512DB" w:rsidRPr="009512DB">
        <w:rPr>
          <w:szCs w:val="24"/>
        </w:rPr>
        <w:t>α</w:t>
      </w:r>
      <w:r w:rsidR="009512DB" w:rsidRPr="009512DB">
        <w:rPr>
          <w:szCs w:val="24"/>
          <w:lang w:val="vi-VN"/>
        </w:rPr>
        <w:t xml:space="preserve"> = 30°. Tính từ thông qua S.</w:t>
      </w:r>
    </w:p>
    <w:p w:rsidR="009512DB" w:rsidRPr="009512DB" w:rsidRDefault="009512DB" w:rsidP="009512DB">
      <w:pPr>
        <w:spacing w:line="240" w:lineRule="auto"/>
        <w:rPr>
          <w:szCs w:val="24"/>
          <w:lang w:val="vi-VN"/>
        </w:rPr>
      </w:pPr>
      <w:r w:rsidRPr="009512DB">
        <w:rPr>
          <w:b/>
          <w:szCs w:val="24"/>
          <w:lang w:val="vi-VN"/>
        </w:rPr>
        <w:t xml:space="preserve">A. </w:t>
      </w:r>
      <w:r w:rsidRPr="009512DB">
        <w:rPr>
          <w:szCs w:val="24"/>
          <w:lang w:val="vi-VN"/>
        </w:rPr>
        <w:t>3.10</w:t>
      </w:r>
      <w:r w:rsidRPr="009512DB">
        <w:rPr>
          <w:szCs w:val="24"/>
          <w:vertAlign w:val="superscript"/>
          <w:lang w:val="vi-VN"/>
        </w:rPr>
        <w:t>-4</w:t>
      </w:r>
      <w:r w:rsidRPr="009512DB">
        <w:rPr>
          <w:szCs w:val="24"/>
          <w:lang w:val="vi-VN"/>
        </w:rPr>
        <w:t>Wb</w:t>
      </w:r>
      <w:r w:rsidRPr="009512DB">
        <w:rPr>
          <w:szCs w:val="24"/>
          <w:lang w:val="vi-VN"/>
        </w:rPr>
        <w:tab/>
      </w:r>
      <w:r w:rsidRPr="009512DB">
        <w:rPr>
          <w:szCs w:val="24"/>
          <w:lang w:val="vi-VN"/>
        </w:rPr>
        <w:tab/>
      </w:r>
      <w:r w:rsidRPr="009512DB">
        <w:rPr>
          <w:b/>
          <w:szCs w:val="24"/>
          <w:lang w:val="vi-VN"/>
        </w:rPr>
        <w:t xml:space="preserve">B. </w:t>
      </w:r>
      <w:r w:rsidRPr="009512DB">
        <w:rPr>
          <w:szCs w:val="24"/>
          <w:lang w:val="vi-VN"/>
        </w:rPr>
        <w:t>3.10</w:t>
      </w:r>
      <w:r w:rsidRPr="009512DB">
        <w:rPr>
          <w:szCs w:val="24"/>
          <w:vertAlign w:val="superscript"/>
          <w:lang w:val="vi-VN"/>
        </w:rPr>
        <w:t>-5</w:t>
      </w:r>
      <w:r w:rsidRPr="009512DB">
        <w:rPr>
          <w:szCs w:val="24"/>
          <w:lang w:val="vi-VN"/>
        </w:rPr>
        <w:t xml:space="preserve"> Wb</w:t>
      </w:r>
      <w:r w:rsidRPr="009512DB">
        <w:rPr>
          <w:szCs w:val="24"/>
          <w:lang w:val="vi-VN"/>
        </w:rPr>
        <w:tab/>
      </w:r>
      <w:r w:rsidRPr="009512DB">
        <w:rPr>
          <w:szCs w:val="24"/>
          <w:lang w:val="vi-VN"/>
        </w:rPr>
        <w:tab/>
      </w:r>
      <w:r w:rsidRPr="009512DB">
        <w:rPr>
          <w:szCs w:val="24"/>
          <w:lang w:val="vi-VN"/>
        </w:rPr>
        <w:tab/>
      </w:r>
      <w:r w:rsidRPr="009512DB">
        <w:rPr>
          <w:b/>
          <w:szCs w:val="24"/>
          <w:lang w:val="vi-VN"/>
        </w:rPr>
        <w:t xml:space="preserve">C. </w:t>
      </w:r>
      <w:r w:rsidRPr="009512DB">
        <w:rPr>
          <w:szCs w:val="24"/>
          <w:lang w:val="vi-VN"/>
        </w:rPr>
        <w:t>4,5.10</w:t>
      </w:r>
      <w:r w:rsidRPr="009512DB">
        <w:rPr>
          <w:szCs w:val="24"/>
          <w:vertAlign w:val="superscript"/>
          <w:lang w:val="vi-VN"/>
        </w:rPr>
        <w:t>-5</w:t>
      </w:r>
      <w:r w:rsidRPr="009512DB">
        <w:rPr>
          <w:szCs w:val="24"/>
          <w:lang w:val="vi-VN"/>
        </w:rPr>
        <w:t xml:space="preserve"> Wb</w:t>
      </w:r>
      <w:r w:rsidRPr="009512DB">
        <w:rPr>
          <w:szCs w:val="24"/>
          <w:lang w:val="vi-VN"/>
        </w:rPr>
        <w:tab/>
      </w:r>
      <w:r w:rsidRPr="009512DB">
        <w:rPr>
          <w:szCs w:val="24"/>
          <w:lang w:val="vi-VN"/>
        </w:rPr>
        <w:tab/>
      </w:r>
      <w:r w:rsidRPr="009512DB">
        <w:rPr>
          <w:szCs w:val="24"/>
          <w:lang w:val="vi-VN"/>
        </w:rPr>
        <w:tab/>
      </w:r>
      <w:r w:rsidRPr="009512DB">
        <w:rPr>
          <w:b/>
          <w:szCs w:val="24"/>
          <w:lang w:val="vi-VN"/>
        </w:rPr>
        <w:t xml:space="preserve">D. </w:t>
      </w:r>
      <w:r w:rsidRPr="009512DB">
        <w:rPr>
          <w:szCs w:val="24"/>
          <w:lang w:val="vi-VN"/>
        </w:rPr>
        <w:t>2,5.10</w:t>
      </w:r>
      <w:r w:rsidRPr="009512DB">
        <w:rPr>
          <w:szCs w:val="24"/>
          <w:vertAlign w:val="superscript"/>
          <w:lang w:val="vi-VN"/>
        </w:rPr>
        <w:t>-5</w:t>
      </w:r>
      <w:r w:rsidRPr="009512DB">
        <w:rPr>
          <w:szCs w:val="24"/>
          <w:lang w:val="vi-VN"/>
        </w:rPr>
        <w:t xml:space="preserve"> Wb</w:t>
      </w:r>
    </w:p>
    <w:p w:rsidR="009512DB" w:rsidRPr="009512DB" w:rsidRDefault="00EC5DAA"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szCs w:val="24"/>
          <w:lang w:val="vi-VN"/>
        </w:rPr>
      </w:pPr>
      <w:r>
        <w:rPr>
          <w:b/>
          <w:szCs w:val="24"/>
          <w:lang w:val="vi-VN"/>
        </w:rPr>
        <w:t xml:space="preserve">Câu </w:t>
      </w:r>
      <w:r w:rsidRPr="001970C5">
        <w:rPr>
          <w:b/>
          <w:szCs w:val="24"/>
          <w:lang w:val="vi-VN"/>
        </w:rPr>
        <w:t>2</w:t>
      </w:r>
      <w:r w:rsidR="009512DB" w:rsidRPr="009512DB">
        <w:rPr>
          <w:b/>
          <w:szCs w:val="24"/>
          <w:lang w:val="vi-VN"/>
        </w:rPr>
        <w:t>. Chọn đáp án D</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szCs w:val="24"/>
          <w:lang w:val="vi-VN"/>
        </w:rPr>
      </w:pPr>
      <w:r w:rsidRPr="009512DB">
        <w:rPr>
          <w:b/>
          <w:i/>
          <w:szCs w:val="24"/>
        </w:rPr>
        <w:sym w:font="Wingdings" w:char="F03F"/>
      </w:r>
      <w:r w:rsidRPr="009512DB">
        <w:rPr>
          <w:b/>
          <w:i/>
          <w:szCs w:val="24"/>
          <w:lang w:val="vi-VN"/>
        </w:rPr>
        <w:t xml:space="preserve">  Lời giải:</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szCs w:val="24"/>
        </w:rPr>
        <w:t xml:space="preserve">+ </w:t>
      </w:r>
      <w:r w:rsidRPr="009512DB">
        <w:rPr>
          <w:position w:val="-18"/>
          <w:szCs w:val="24"/>
        </w:rPr>
        <w:object w:dxaOrig="5260" w:dyaOrig="480">
          <v:shape id="_x0000_i1029" type="#_x0000_t75" style="width:264pt;height:24pt" o:ole="">
            <v:imagedata r:id="rId15" o:title=""/>
          </v:shape>
          <o:OLEObject Type="Embed" ProgID="Equation.DSMT4" ShapeID="_x0000_i1029" DrawAspect="Content" ObjectID="_1643455758" r:id="rId16"/>
        </w:object>
      </w:r>
      <w:r w:rsidRPr="009512DB">
        <w:rPr>
          <w:szCs w:val="24"/>
        </w:rPr>
        <w:t xml:space="preserve"> </w:t>
      </w:r>
    </w:p>
    <w:p w:rsidR="009512DB" w:rsidRPr="009512DB" w:rsidRDefault="009512DB" w:rsidP="009512DB">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b/>
          <w:szCs w:val="24"/>
        </w:rPr>
        <w:t>Chọn đáp án D</w:t>
      </w:r>
    </w:p>
    <w:p w:rsidR="009512DB" w:rsidRPr="009512DB" w:rsidRDefault="00EC5DAA" w:rsidP="009512DB">
      <w:pPr>
        <w:spacing w:line="240" w:lineRule="auto"/>
        <w:ind w:firstLine="0"/>
        <w:rPr>
          <w:szCs w:val="24"/>
        </w:rPr>
      </w:pPr>
      <w:r>
        <w:rPr>
          <w:b/>
          <w:szCs w:val="24"/>
        </w:rPr>
        <w:t>Câu 3</w:t>
      </w:r>
      <w:r w:rsidR="009512DB" w:rsidRPr="009512DB">
        <w:rPr>
          <w:b/>
          <w:szCs w:val="24"/>
        </w:rPr>
        <w:t xml:space="preserve">. </w:t>
      </w:r>
      <w:r w:rsidR="009512DB" w:rsidRPr="009512DB">
        <w:rPr>
          <w:szCs w:val="24"/>
        </w:rPr>
        <w:t>Một khung dây hình tròn đặt trong từ trường đều có cảm ứng từ B = 0,06 T sao cho mặt phẳng khung dây vuông góc với các đường sức từ. Từ thông qua khung dây là 1,2.10</w:t>
      </w:r>
      <w:r w:rsidR="009512DB" w:rsidRPr="009512DB">
        <w:rPr>
          <w:szCs w:val="24"/>
          <w:vertAlign w:val="superscript"/>
        </w:rPr>
        <w:t>-5</w:t>
      </w:r>
      <w:r w:rsidR="009512DB" w:rsidRPr="009512DB">
        <w:rPr>
          <w:szCs w:val="24"/>
        </w:rPr>
        <w:t>Wb.</w:t>
      </w:r>
      <w:r w:rsidR="009512DB" w:rsidRPr="009512DB">
        <w:rPr>
          <w:b/>
          <w:szCs w:val="24"/>
        </w:rPr>
        <w:t xml:space="preserve"> </w:t>
      </w:r>
      <w:r w:rsidR="009512DB" w:rsidRPr="009512DB">
        <w:rPr>
          <w:szCs w:val="24"/>
        </w:rPr>
        <w:t>Bán kính vòng dây gần giá trị nào nhất sau đây?</w:t>
      </w:r>
    </w:p>
    <w:p w:rsidR="009512DB" w:rsidRPr="009512DB" w:rsidRDefault="009512DB" w:rsidP="009512DB">
      <w:pPr>
        <w:spacing w:line="240" w:lineRule="auto"/>
        <w:rPr>
          <w:szCs w:val="24"/>
          <w:lang w:val="fr-FR"/>
        </w:rPr>
      </w:pPr>
      <w:r w:rsidRPr="009512DB">
        <w:rPr>
          <w:b/>
          <w:szCs w:val="24"/>
          <w:lang w:val="fr-FR"/>
        </w:rPr>
        <w:t xml:space="preserve">A. </w:t>
      </w:r>
      <w:r w:rsidRPr="009512DB">
        <w:rPr>
          <w:szCs w:val="24"/>
          <w:lang w:val="fr-FR"/>
        </w:rPr>
        <w:t>12 mm.</w:t>
      </w:r>
      <w:r w:rsidRPr="009512DB">
        <w:rPr>
          <w:szCs w:val="24"/>
          <w:lang w:val="fr-FR"/>
        </w:rPr>
        <w:tab/>
      </w:r>
      <w:r w:rsidRPr="009512DB">
        <w:rPr>
          <w:szCs w:val="24"/>
          <w:lang w:val="fr-FR"/>
        </w:rPr>
        <w:tab/>
      </w:r>
      <w:r w:rsidRPr="009512DB">
        <w:rPr>
          <w:szCs w:val="24"/>
          <w:lang w:val="fr-FR"/>
        </w:rPr>
        <w:tab/>
      </w:r>
      <w:r w:rsidRPr="009512DB">
        <w:rPr>
          <w:b/>
          <w:szCs w:val="24"/>
          <w:lang w:val="fr-FR"/>
        </w:rPr>
        <w:t xml:space="preserve">B. </w:t>
      </w:r>
      <w:r w:rsidRPr="009512DB">
        <w:rPr>
          <w:szCs w:val="24"/>
          <w:lang w:val="fr-FR"/>
        </w:rPr>
        <w:t>6 mm.</w:t>
      </w:r>
      <w:r w:rsidRPr="009512DB">
        <w:rPr>
          <w:szCs w:val="24"/>
          <w:lang w:val="fr-FR"/>
        </w:rPr>
        <w:tab/>
      </w:r>
      <w:r w:rsidRPr="009512DB">
        <w:rPr>
          <w:szCs w:val="24"/>
          <w:lang w:val="fr-FR"/>
        </w:rPr>
        <w:tab/>
      </w:r>
      <w:r w:rsidRPr="009512DB">
        <w:rPr>
          <w:szCs w:val="24"/>
          <w:lang w:val="fr-FR"/>
        </w:rPr>
        <w:tab/>
      </w:r>
      <w:r w:rsidRPr="009512DB">
        <w:rPr>
          <w:b/>
          <w:szCs w:val="24"/>
          <w:lang w:val="fr-FR"/>
        </w:rPr>
        <w:t xml:space="preserve">C. </w:t>
      </w:r>
      <w:r w:rsidRPr="009512DB">
        <w:rPr>
          <w:szCs w:val="24"/>
          <w:lang w:val="fr-FR"/>
        </w:rPr>
        <w:t>7 mm.</w:t>
      </w:r>
      <w:r w:rsidRPr="009512DB">
        <w:rPr>
          <w:szCs w:val="24"/>
          <w:lang w:val="fr-FR"/>
        </w:rPr>
        <w:tab/>
      </w:r>
      <w:r w:rsidRPr="009512DB">
        <w:rPr>
          <w:szCs w:val="24"/>
          <w:lang w:val="fr-FR"/>
        </w:rPr>
        <w:tab/>
      </w:r>
      <w:r w:rsidRPr="009512DB">
        <w:rPr>
          <w:szCs w:val="24"/>
          <w:lang w:val="fr-FR"/>
        </w:rPr>
        <w:tab/>
      </w:r>
      <w:r w:rsidRPr="009512DB">
        <w:rPr>
          <w:b/>
          <w:szCs w:val="24"/>
          <w:lang w:val="fr-FR"/>
        </w:rPr>
        <w:t xml:space="preserve">D. </w:t>
      </w:r>
      <w:r w:rsidRPr="009512DB">
        <w:rPr>
          <w:szCs w:val="24"/>
          <w:lang w:val="fr-FR"/>
        </w:rPr>
        <w:t>8 mm.</w:t>
      </w:r>
    </w:p>
    <w:p w:rsidR="009512DB" w:rsidRPr="009512DB" w:rsidRDefault="00EC5DAA"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szCs w:val="24"/>
          <w:lang w:val="fr-FR"/>
        </w:rPr>
      </w:pPr>
      <w:r>
        <w:rPr>
          <w:b/>
          <w:szCs w:val="24"/>
          <w:lang w:val="fr-FR"/>
        </w:rPr>
        <w:t>Câu 3</w:t>
      </w:r>
      <w:r w:rsidR="009512DB" w:rsidRPr="009512DB">
        <w:rPr>
          <w:b/>
          <w:szCs w:val="24"/>
          <w:lang w:val="fr-FR"/>
        </w:rPr>
        <w:t>. Chọn đáp án D</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szCs w:val="24"/>
          <w:lang w:val="fr-FR"/>
        </w:rPr>
      </w:pPr>
      <w:r w:rsidRPr="009512DB">
        <w:rPr>
          <w:b/>
          <w:i/>
          <w:szCs w:val="24"/>
        </w:rPr>
        <w:sym w:font="Wingdings" w:char="F03F"/>
      </w:r>
      <w:r w:rsidRPr="009512DB">
        <w:rPr>
          <w:b/>
          <w:i/>
          <w:szCs w:val="24"/>
          <w:lang w:val="fr-FR"/>
        </w:rPr>
        <w:t xml:space="preserve">  Lời </w:t>
      </w:r>
      <w:proofErr w:type="gramStart"/>
      <w:r w:rsidRPr="009512DB">
        <w:rPr>
          <w:b/>
          <w:i/>
          <w:szCs w:val="24"/>
          <w:lang w:val="fr-FR"/>
        </w:rPr>
        <w:t>giải:</w:t>
      </w:r>
      <w:proofErr w:type="gramEnd"/>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szCs w:val="24"/>
        </w:rPr>
        <w:t xml:space="preserve">+ </w:t>
      </w:r>
      <w:r w:rsidRPr="009512DB">
        <w:rPr>
          <w:position w:val="-30"/>
          <w:szCs w:val="24"/>
        </w:rPr>
        <w:object w:dxaOrig="6740" w:dyaOrig="760">
          <v:shape id="_x0000_i1030" type="#_x0000_t75" style="width:336.75pt;height:37.5pt" o:ole="">
            <v:imagedata r:id="rId17" o:title=""/>
          </v:shape>
          <o:OLEObject Type="Embed" ProgID="Equation.DSMT4" ShapeID="_x0000_i1030" DrawAspect="Content" ObjectID="_1643455759" r:id="rId18"/>
        </w:object>
      </w:r>
    </w:p>
    <w:p w:rsidR="009512DB" w:rsidRPr="009512DB" w:rsidRDefault="009512DB" w:rsidP="009512DB">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b/>
          <w:szCs w:val="24"/>
        </w:rPr>
        <w:t>Chọn đáp án D</w:t>
      </w:r>
    </w:p>
    <w:p w:rsidR="009512DB" w:rsidRPr="009512DB" w:rsidRDefault="00EC5DAA" w:rsidP="009512DB">
      <w:pPr>
        <w:spacing w:line="240" w:lineRule="auto"/>
        <w:ind w:firstLine="0"/>
        <w:rPr>
          <w:szCs w:val="24"/>
        </w:rPr>
      </w:pPr>
      <w:r>
        <w:rPr>
          <w:b/>
          <w:szCs w:val="24"/>
        </w:rPr>
        <w:t>Câu 4</w:t>
      </w:r>
      <w:r w:rsidR="009512DB" w:rsidRPr="009512DB">
        <w:rPr>
          <w:b/>
          <w:szCs w:val="24"/>
        </w:rPr>
        <w:t xml:space="preserve">. </w:t>
      </w:r>
      <w:r w:rsidR="009512DB" w:rsidRPr="009512DB">
        <w:rPr>
          <w:szCs w:val="24"/>
        </w:rPr>
        <w:t>Một khung dây phẳng giới hạn diện tích S = 5 cm</w:t>
      </w:r>
      <w:r w:rsidR="009512DB" w:rsidRPr="009512DB">
        <w:rPr>
          <w:szCs w:val="24"/>
          <w:vertAlign w:val="superscript"/>
        </w:rPr>
        <w:t>2</w:t>
      </w:r>
      <w:r w:rsidR="009512DB" w:rsidRPr="009512DB">
        <w:rPr>
          <w:szCs w:val="24"/>
        </w:rPr>
        <w:t xml:space="preserve"> gồm 20 vòng dây đặt trong từ trường đều có cảm ứng từ từ B = 0,1T sao cho mặt phẳng khung dây hợp với vectơ cảm ứng từ một góc 60°. Tính từ thông qua diện tích giới hạn bởi khung dây.</w:t>
      </w:r>
    </w:p>
    <w:p w:rsidR="009512DB" w:rsidRPr="009512DB" w:rsidRDefault="009512DB" w:rsidP="009512DB">
      <w:pPr>
        <w:spacing w:line="240" w:lineRule="auto"/>
        <w:rPr>
          <w:szCs w:val="24"/>
        </w:rPr>
      </w:pPr>
      <w:r w:rsidRPr="009512DB">
        <w:rPr>
          <w:b/>
          <w:szCs w:val="24"/>
        </w:rPr>
        <w:t xml:space="preserve">A. </w:t>
      </w:r>
      <w:r w:rsidRPr="009512DB">
        <w:rPr>
          <w:szCs w:val="24"/>
        </w:rPr>
        <w:t>8,66.10</w:t>
      </w:r>
      <w:r w:rsidRPr="009512DB">
        <w:rPr>
          <w:szCs w:val="24"/>
          <w:vertAlign w:val="superscript"/>
        </w:rPr>
        <w:t>-4</w:t>
      </w:r>
      <w:r w:rsidRPr="009512DB">
        <w:rPr>
          <w:szCs w:val="24"/>
        </w:rPr>
        <w:t xml:space="preserve"> Wb</w:t>
      </w:r>
      <w:r w:rsidRPr="009512DB">
        <w:rPr>
          <w:szCs w:val="24"/>
        </w:rPr>
        <w:tab/>
      </w:r>
      <w:r w:rsidRPr="009512DB">
        <w:rPr>
          <w:szCs w:val="24"/>
        </w:rPr>
        <w:tab/>
      </w:r>
      <w:r w:rsidRPr="009512DB">
        <w:rPr>
          <w:b/>
          <w:szCs w:val="24"/>
        </w:rPr>
        <w:t xml:space="preserve">B. </w:t>
      </w:r>
      <w:r w:rsidRPr="009512DB">
        <w:rPr>
          <w:szCs w:val="24"/>
        </w:rPr>
        <w:t>5.10</w:t>
      </w:r>
      <w:r w:rsidRPr="009512DB">
        <w:rPr>
          <w:szCs w:val="24"/>
          <w:vertAlign w:val="superscript"/>
        </w:rPr>
        <w:t>-4</w:t>
      </w:r>
      <w:r w:rsidRPr="009512DB">
        <w:rPr>
          <w:szCs w:val="24"/>
        </w:rPr>
        <w:t xml:space="preserve"> Wb</w:t>
      </w:r>
      <w:r w:rsidRPr="009512DB">
        <w:rPr>
          <w:szCs w:val="24"/>
        </w:rPr>
        <w:tab/>
      </w:r>
      <w:r w:rsidRPr="009512DB">
        <w:rPr>
          <w:szCs w:val="24"/>
        </w:rPr>
        <w:tab/>
      </w:r>
      <w:r w:rsidRPr="009512DB">
        <w:rPr>
          <w:szCs w:val="24"/>
        </w:rPr>
        <w:tab/>
      </w:r>
      <w:r w:rsidRPr="009512DB">
        <w:rPr>
          <w:b/>
          <w:szCs w:val="24"/>
        </w:rPr>
        <w:t xml:space="preserve">C. </w:t>
      </w:r>
      <w:r w:rsidRPr="009512DB">
        <w:rPr>
          <w:szCs w:val="24"/>
        </w:rPr>
        <w:t>4,5.10</w:t>
      </w:r>
      <w:r w:rsidRPr="009512DB">
        <w:rPr>
          <w:szCs w:val="24"/>
          <w:vertAlign w:val="superscript"/>
        </w:rPr>
        <w:t>-5</w:t>
      </w:r>
      <w:r w:rsidRPr="009512DB">
        <w:rPr>
          <w:szCs w:val="24"/>
        </w:rPr>
        <w:t xml:space="preserve"> Wb</w:t>
      </w:r>
      <w:r w:rsidRPr="009512DB">
        <w:rPr>
          <w:szCs w:val="24"/>
        </w:rPr>
        <w:tab/>
      </w:r>
      <w:r w:rsidRPr="009512DB">
        <w:rPr>
          <w:szCs w:val="24"/>
        </w:rPr>
        <w:tab/>
      </w:r>
      <w:r w:rsidRPr="009512DB">
        <w:rPr>
          <w:szCs w:val="24"/>
        </w:rPr>
        <w:tab/>
      </w:r>
      <w:r w:rsidRPr="009512DB">
        <w:rPr>
          <w:b/>
          <w:szCs w:val="24"/>
        </w:rPr>
        <w:t xml:space="preserve">D. </w:t>
      </w:r>
      <w:r w:rsidRPr="009512DB">
        <w:rPr>
          <w:szCs w:val="24"/>
        </w:rPr>
        <w:t>2,5.10</w:t>
      </w:r>
      <w:r w:rsidRPr="009512DB">
        <w:rPr>
          <w:szCs w:val="24"/>
          <w:vertAlign w:val="superscript"/>
        </w:rPr>
        <w:t>-5</w:t>
      </w:r>
      <w:r w:rsidRPr="009512DB">
        <w:rPr>
          <w:szCs w:val="24"/>
        </w:rPr>
        <w:t xml:space="preserve"> Wb</w:t>
      </w:r>
    </w:p>
    <w:p w:rsidR="009512DB" w:rsidRPr="009512DB" w:rsidRDefault="00EC5DAA"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szCs w:val="24"/>
        </w:rPr>
      </w:pPr>
      <w:r>
        <w:rPr>
          <w:b/>
          <w:szCs w:val="24"/>
        </w:rPr>
        <w:lastRenderedPageBreak/>
        <w:t>Câu 4</w:t>
      </w:r>
      <w:r w:rsidR="009512DB" w:rsidRPr="009512DB">
        <w:rPr>
          <w:b/>
          <w:szCs w:val="24"/>
        </w:rPr>
        <w:t>. Chọn đáp án A</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szCs w:val="24"/>
        </w:rPr>
      </w:pPr>
      <w:r w:rsidRPr="009512DB">
        <w:rPr>
          <w:b/>
          <w:i/>
          <w:szCs w:val="24"/>
        </w:rPr>
        <w:sym w:font="Wingdings" w:char="F03F"/>
      </w:r>
      <w:r w:rsidRPr="009512DB">
        <w:rPr>
          <w:b/>
          <w:i/>
          <w:szCs w:val="24"/>
        </w:rPr>
        <w:t xml:space="preserve">  Lời giải:</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szCs w:val="24"/>
        </w:rPr>
        <w:t xml:space="preserve">+ </w:t>
      </w:r>
      <w:r w:rsidRPr="009512DB">
        <w:rPr>
          <w:position w:val="-18"/>
          <w:szCs w:val="24"/>
        </w:rPr>
        <w:object w:dxaOrig="5820" w:dyaOrig="480">
          <v:shape id="_x0000_i1031" type="#_x0000_t75" style="width:291.75pt;height:24pt" o:ole="">
            <v:imagedata r:id="rId19" o:title=""/>
          </v:shape>
          <o:OLEObject Type="Embed" ProgID="Equation.DSMT4" ShapeID="_x0000_i1031" DrawAspect="Content" ObjectID="_1643455760" r:id="rId20"/>
        </w:object>
      </w:r>
      <w:r w:rsidRPr="009512DB">
        <w:rPr>
          <w:szCs w:val="24"/>
        </w:rPr>
        <w:t xml:space="preserve"> </w:t>
      </w:r>
    </w:p>
    <w:p w:rsidR="009512DB" w:rsidRPr="009512DB" w:rsidRDefault="009512DB" w:rsidP="009512DB">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b/>
          <w:szCs w:val="24"/>
        </w:rPr>
        <w:t>Chọn đáp án A</w:t>
      </w:r>
    </w:p>
    <w:p w:rsidR="009512DB" w:rsidRPr="009512DB" w:rsidRDefault="00EC5DAA" w:rsidP="009512DB">
      <w:pPr>
        <w:spacing w:line="240" w:lineRule="auto"/>
        <w:ind w:firstLine="0"/>
        <w:rPr>
          <w:szCs w:val="24"/>
        </w:rPr>
      </w:pPr>
      <w:r>
        <w:rPr>
          <w:b/>
          <w:szCs w:val="24"/>
        </w:rPr>
        <w:t>Câu 5</w:t>
      </w:r>
      <w:r w:rsidR="009512DB" w:rsidRPr="009512DB">
        <w:rPr>
          <w:b/>
          <w:szCs w:val="24"/>
        </w:rPr>
        <w:t xml:space="preserve">. </w:t>
      </w:r>
      <w:r w:rsidR="009512DB" w:rsidRPr="009512DB">
        <w:rPr>
          <w:szCs w:val="24"/>
        </w:rPr>
        <w:t>Một khung dây hình vuông cạnh 5 cm đặt trong từ trường đều có cảm ứng từ B = 8.10</w:t>
      </w:r>
      <w:r w:rsidR="009512DB" w:rsidRPr="009512DB">
        <w:rPr>
          <w:szCs w:val="24"/>
          <w:vertAlign w:val="superscript"/>
        </w:rPr>
        <w:t>-4</w:t>
      </w:r>
      <w:r w:rsidR="009512DB" w:rsidRPr="009512DB">
        <w:rPr>
          <w:szCs w:val="24"/>
        </w:rPr>
        <w:t xml:space="preserve"> T. Từ thông qua hình vuông đó bằng 10</w:t>
      </w:r>
      <w:r w:rsidR="009512DB" w:rsidRPr="009512DB">
        <w:rPr>
          <w:szCs w:val="24"/>
          <w:vertAlign w:val="superscript"/>
        </w:rPr>
        <w:t>-6</w:t>
      </w:r>
      <w:r w:rsidR="009512DB" w:rsidRPr="009512DB">
        <w:rPr>
          <w:szCs w:val="24"/>
        </w:rPr>
        <w:t xml:space="preserve"> Wb.</w:t>
      </w:r>
      <w:r w:rsidR="009512DB" w:rsidRPr="009512DB">
        <w:rPr>
          <w:b/>
          <w:szCs w:val="24"/>
        </w:rPr>
        <w:t xml:space="preserve"> </w:t>
      </w:r>
      <w:r w:rsidR="009512DB" w:rsidRPr="009512DB">
        <w:rPr>
          <w:szCs w:val="24"/>
        </w:rPr>
        <w:t>Tính góc hợp giữa vectơ cảm ứng từ và Vectơ pháp tuyến của hình vuông đó.</w:t>
      </w:r>
    </w:p>
    <w:p w:rsidR="009512DB" w:rsidRPr="009512DB" w:rsidRDefault="009512DB" w:rsidP="009512DB">
      <w:pPr>
        <w:spacing w:line="240" w:lineRule="auto"/>
        <w:rPr>
          <w:szCs w:val="24"/>
        </w:rPr>
      </w:pPr>
      <w:r w:rsidRPr="009512DB">
        <w:rPr>
          <w:b/>
          <w:szCs w:val="24"/>
        </w:rPr>
        <w:t xml:space="preserve">A. </w:t>
      </w:r>
      <w:proofErr w:type="gramStart"/>
      <w:r w:rsidRPr="009512DB">
        <w:rPr>
          <w:szCs w:val="24"/>
        </w:rPr>
        <w:t>α  =</w:t>
      </w:r>
      <w:proofErr w:type="gramEnd"/>
      <w:r w:rsidRPr="009512DB">
        <w:rPr>
          <w:szCs w:val="24"/>
        </w:rPr>
        <w:t xml:space="preserve"> 0°.</w:t>
      </w:r>
      <w:r w:rsidRPr="009512DB">
        <w:rPr>
          <w:szCs w:val="24"/>
        </w:rPr>
        <w:tab/>
      </w:r>
      <w:r w:rsidRPr="009512DB">
        <w:rPr>
          <w:szCs w:val="24"/>
        </w:rPr>
        <w:tab/>
      </w:r>
      <w:r w:rsidRPr="009512DB">
        <w:rPr>
          <w:szCs w:val="24"/>
        </w:rPr>
        <w:tab/>
      </w:r>
      <w:r w:rsidRPr="009512DB">
        <w:rPr>
          <w:b/>
          <w:szCs w:val="24"/>
        </w:rPr>
        <w:t xml:space="preserve">B. </w:t>
      </w:r>
      <w:r w:rsidRPr="009512DB">
        <w:rPr>
          <w:szCs w:val="24"/>
        </w:rPr>
        <w:t>α = 30°.</w:t>
      </w:r>
      <w:r w:rsidRPr="009512DB">
        <w:rPr>
          <w:szCs w:val="24"/>
        </w:rPr>
        <w:tab/>
      </w:r>
      <w:r w:rsidRPr="009512DB">
        <w:rPr>
          <w:szCs w:val="24"/>
        </w:rPr>
        <w:tab/>
      </w:r>
      <w:r w:rsidRPr="009512DB">
        <w:rPr>
          <w:szCs w:val="24"/>
        </w:rPr>
        <w:tab/>
      </w:r>
      <w:r w:rsidRPr="009512DB">
        <w:rPr>
          <w:b/>
          <w:szCs w:val="24"/>
        </w:rPr>
        <w:t xml:space="preserve">C. </w:t>
      </w:r>
      <w:r w:rsidRPr="009512DB">
        <w:rPr>
          <w:szCs w:val="24"/>
        </w:rPr>
        <w:t>α = 60°.</w:t>
      </w:r>
      <w:r w:rsidRPr="009512DB">
        <w:rPr>
          <w:szCs w:val="24"/>
        </w:rPr>
        <w:tab/>
      </w:r>
      <w:r w:rsidRPr="009512DB">
        <w:rPr>
          <w:szCs w:val="24"/>
        </w:rPr>
        <w:tab/>
      </w:r>
      <w:r w:rsidRPr="009512DB">
        <w:rPr>
          <w:szCs w:val="24"/>
        </w:rPr>
        <w:tab/>
      </w:r>
      <w:r w:rsidRPr="009512DB">
        <w:rPr>
          <w:b/>
          <w:szCs w:val="24"/>
        </w:rPr>
        <w:t xml:space="preserve">D. </w:t>
      </w:r>
      <w:r w:rsidRPr="009512DB">
        <w:rPr>
          <w:szCs w:val="24"/>
        </w:rPr>
        <w:t>α = 90°.</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szCs w:val="24"/>
        </w:rPr>
      </w:pPr>
      <w:r w:rsidRPr="009512DB">
        <w:rPr>
          <w:b/>
          <w:szCs w:val="24"/>
        </w:rPr>
        <w:t>Câu 4. Chọn đáp án C</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szCs w:val="24"/>
        </w:rPr>
      </w:pPr>
      <w:r w:rsidRPr="009512DB">
        <w:rPr>
          <w:b/>
          <w:i/>
          <w:szCs w:val="24"/>
        </w:rPr>
        <w:sym w:font="Wingdings" w:char="F03F"/>
      </w:r>
      <w:r w:rsidRPr="009512DB">
        <w:rPr>
          <w:b/>
          <w:i/>
          <w:szCs w:val="24"/>
        </w:rPr>
        <w:t xml:space="preserve">  Lời giải:</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szCs w:val="24"/>
        </w:rPr>
        <w:t xml:space="preserve">+ </w:t>
      </w:r>
      <w:r w:rsidRPr="009512DB">
        <w:rPr>
          <w:position w:val="-18"/>
          <w:szCs w:val="24"/>
        </w:rPr>
        <w:object w:dxaOrig="5340" w:dyaOrig="480">
          <v:shape id="_x0000_i1032" type="#_x0000_t75" style="width:267.75pt;height:24pt" o:ole="">
            <v:imagedata r:id="rId21" o:title=""/>
          </v:shape>
          <o:OLEObject Type="Embed" ProgID="Equation.DSMT4" ShapeID="_x0000_i1032" DrawAspect="Content" ObjectID="_1643455761" r:id="rId22"/>
        </w:object>
      </w:r>
      <w:r w:rsidRPr="009512DB">
        <w:rPr>
          <w:szCs w:val="24"/>
        </w:rPr>
        <w:t xml:space="preserve"> </w:t>
      </w:r>
    </w:p>
    <w:p w:rsidR="009512DB" w:rsidRPr="009512DB" w:rsidRDefault="009512DB" w:rsidP="009512DB">
      <w:pPr>
        <w:pStyle w:val="ListParagraph"/>
        <w:numPr>
          <w:ilvl w:val="0"/>
          <w:numId w:val="3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b/>
          <w:szCs w:val="24"/>
        </w:rPr>
        <w:t>Chọn đáp án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83"/>
      </w:tblGrid>
      <w:tr w:rsidR="009512DB" w:rsidRPr="009512DB" w:rsidTr="0098179B">
        <w:tc>
          <w:tcPr>
            <w:tcW w:w="8080" w:type="dxa"/>
            <w:shd w:val="clear" w:color="auto" w:fill="auto"/>
          </w:tcPr>
          <w:p w:rsidR="009512DB" w:rsidRPr="009512DB" w:rsidRDefault="00EC5DAA" w:rsidP="009512DB">
            <w:pPr>
              <w:ind w:firstLine="0"/>
              <w:rPr>
                <w:szCs w:val="24"/>
              </w:rPr>
            </w:pPr>
            <w:r>
              <w:rPr>
                <w:b/>
                <w:szCs w:val="24"/>
              </w:rPr>
              <w:t>Câu 6</w:t>
            </w:r>
            <w:r w:rsidR="009512DB" w:rsidRPr="009512DB">
              <w:rPr>
                <w:b/>
                <w:szCs w:val="24"/>
              </w:rPr>
              <w:t xml:space="preserve">. </w:t>
            </w:r>
            <w:r w:rsidR="009512DB" w:rsidRPr="009512DB">
              <w:rPr>
                <w:szCs w:val="24"/>
              </w:rPr>
              <w:t>Một khung dây hình chữ nhật MNPQ gồm 20 vòng, MN = 5 cm, MQ = 4 cm. Khung được đặt trong từ trường đều, có độ lớn B = 3 mT, có đường sức từ qua đỉnh M vuông góc với cạnh MN và hợp với cạnh MQ của khung một góc 30°. Chọn câu sai. Độ lớn độ biến thiên của từ thông qua khung bằng</w:t>
            </w:r>
          </w:p>
          <w:p w:rsidR="009512DB" w:rsidRPr="009512DB" w:rsidRDefault="009512DB" w:rsidP="009512DB">
            <w:pPr>
              <w:rPr>
                <w:szCs w:val="24"/>
              </w:rPr>
            </w:pPr>
            <w:r w:rsidRPr="009512DB">
              <w:rPr>
                <w:b/>
                <w:szCs w:val="24"/>
              </w:rPr>
              <w:t xml:space="preserve">A. </w:t>
            </w:r>
            <w:r w:rsidRPr="009512DB">
              <w:rPr>
                <w:szCs w:val="24"/>
              </w:rPr>
              <w:t>0 nếu tịnh tiến khung dây trong từ trường.</w:t>
            </w:r>
          </w:p>
          <w:p w:rsidR="009512DB" w:rsidRPr="009512DB" w:rsidRDefault="009512DB" w:rsidP="009512DB">
            <w:pPr>
              <w:rPr>
                <w:szCs w:val="24"/>
              </w:rPr>
            </w:pPr>
            <w:r w:rsidRPr="009512DB">
              <w:rPr>
                <w:b/>
                <w:szCs w:val="24"/>
              </w:rPr>
              <w:t xml:space="preserve">B. </w:t>
            </w:r>
            <w:r w:rsidRPr="009512DB">
              <w:rPr>
                <w:szCs w:val="24"/>
              </w:rPr>
              <w:t>120 µWb nếu quay khung dây 180° xung quanh cạnh MN.</w:t>
            </w:r>
          </w:p>
          <w:p w:rsidR="009512DB" w:rsidRPr="009512DB" w:rsidRDefault="009512DB" w:rsidP="009512DB">
            <w:pPr>
              <w:rPr>
                <w:szCs w:val="24"/>
              </w:rPr>
            </w:pPr>
            <w:r w:rsidRPr="009512DB">
              <w:rPr>
                <w:b/>
                <w:szCs w:val="24"/>
              </w:rPr>
              <w:t xml:space="preserve">C. </w:t>
            </w:r>
            <w:r w:rsidRPr="009512DB">
              <w:rPr>
                <w:szCs w:val="24"/>
              </w:rPr>
              <w:t>0 nếu quay khung dây 360° xung quanh cạnh MQ.</w:t>
            </w:r>
          </w:p>
          <w:p w:rsidR="009512DB" w:rsidRPr="009512DB" w:rsidRDefault="009512DB" w:rsidP="009512DB">
            <w:pPr>
              <w:rPr>
                <w:szCs w:val="24"/>
              </w:rPr>
            </w:pPr>
            <w:r w:rsidRPr="009512DB">
              <w:rPr>
                <w:b/>
                <w:szCs w:val="24"/>
              </w:rPr>
              <w:t xml:space="preserve">D. </w:t>
            </w:r>
            <w:r w:rsidRPr="009512DB">
              <w:rPr>
                <w:szCs w:val="24"/>
              </w:rPr>
              <w:t>120 µWb nếu quay khung dây 90° xung quanh cạnh MQ.</w:t>
            </w:r>
          </w:p>
        </w:tc>
        <w:tc>
          <w:tcPr>
            <w:tcW w:w="2683" w:type="dxa"/>
            <w:shd w:val="clear" w:color="auto" w:fill="auto"/>
          </w:tcPr>
          <w:p w:rsidR="009512DB" w:rsidRPr="009512DB" w:rsidRDefault="009512DB" w:rsidP="009512DB">
            <w:pPr>
              <w:ind w:firstLine="0"/>
              <w:rPr>
                <w:b/>
                <w:szCs w:val="24"/>
              </w:rPr>
            </w:pPr>
            <w:r w:rsidRPr="009512DB">
              <w:rPr>
                <w:szCs w:val="24"/>
              </w:rPr>
              <w:object w:dxaOrig="2392" w:dyaOrig="2404">
                <v:shape id="_x0000_i1033" type="#_x0000_t75" style="width:120pt;height:120pt" o:ole="">
                  <v:imagedata r:id="rId23" o:title=""/>
                </v:shape>
                <o:OLEObject Type="Embed" ProgID="Visio.Drawing.11" ShapeID="_x0000_i1033" DrawAspect="Content" ObjectID="_1643455762" r:id="rId24"/>
              </w:object>
            </w:r>
          </w:p>
        </w:tc>
      </w:tr>
    </w:tbl>
    <w:p w:rsidR="009512DB" w:rsidRPr="009512DB" w:rsidRDefault="00EC5DAA"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szCs w:val="24"/>
        </w:rPr>
      </w:pPr>
      <w:r>
        <w:rPr>
          <w:b/>
          <w:szCs w:val="24"/>
        </w:rPr>
        <w:t>Câu 6</w:t>
      </w:r>
      <w:r w:rsidR="009512DB" w:rsidRPr="009512DB">
        <w:rPr>
          <w:b/>
          <w:szCs w:val="24"/>
        </w:rPr>
        <w:t>. Chọn đáp án D</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szCs w:val="24"/>
        </w:rPr>
      </w:pPr>
      <w:r w:rsidRPr="009512DB">
        <w:rPr>
          <w:b/>
          <w:i/>
          <w:szCs w:val="24"/>
        </w:rPr>
        <w:sym w:font="Wingdings" w:char="F03F"/>
      </w:r>
      <w:r w:rsidRPr="009512DB">
        <w:rPr>
          <w:b/>
          <w:i/>
          <w:szCs w:val="24"/>
        </w:rPr>
        <w:t xml:space="preserve">  Lời giải:</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szCs w:val="24"/>
        </w:rPr>
        <w:t>+ Chuyến động tịnh tiến thì từ thông không thay đổi.</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szCs w:val="24"/>
        </w:rPr>
        <w:t xml:space="preserve">+ Khi khung dây quay 180° quanh MN thì pháp tuyến quay một góc 180° nên độ biến thiên từ thông: </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position w:val="-16"/>
          <w:szCs w:val="24"/>
        </w:rPr>
        <w:object w:dxaOrig="6060" w:dyaOrig="440">
          <v:shape id="_x0000_i1034" type="#_x0000_t75" style="width:303.75pt;height:21.75pt" o:ole="">
            <v:imagedata r:id="rId25" o:title=""/>
          </v:shape>
          <o:OLEObject Type="Embed" ProgID="Equation.DSMT4" ShapeID="_x0000_i1034" DrawAspect="Content" ObjectID="_1643455763" r:id="rId26"/>
        </w:object>
      </w:r>
      <w:r w:rsidRPr="009512DB">
        <w:rPr>
          <w:szCs w:val="24"/>
        </w:rPr>
        <w:t xml:space="preserve"> </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position w:val="-14"/>
          <w:szCs w:val="24"/>
        </w:rPr>
        <w:object w:dxaOrig="5020" w:dyaOrig="400">
          <v:shape id="_x0000_i1035" type="#_x0000_t75" style="width:252pt;height:20.25pt" o:ole="">
            <v:imagedata r:id="rId27" o:title=""/>
          </v:shape>
          <o:OLEObject Type="Embed" ProgID="Equation.DSMT4" ShapeID="_x0000_i1035" DrawAspect="Content" ObjectID="_1643455764" r:id="rId28"/>
        </w:object>
      </w:r>
      <w:r w:rsidRPr="009512DB">
        <w:rPr>
          <w:szCs w:val="24"/>
        </w:rPr>
        <w:t xml:space="preserve"> </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szCs w:val="24"/>
        </w:rPr>
        <w:t xml:space="preserve">+ Khi khung dây quay 360° quanh MQ thì trở lại vị trí ban đầu nên độ biến thiên từ thông: </w:t>
      </w:r>
      <w:r w:rsidRPr="009512DB">
        <w:rPr>
          <w:position w:val="-12"/>
          <w:szCs w:val="24"/>
        </w:rPr>
        <w:object w:dxaOrig="1780" w:dyaOrig="360">
          <v:shape id="_x0000_i1036" type="#_x0000_t75" style="width:89.25pt;height:18pt" o:ole="">
            <v:imagedata r:id="rId29" o:title=""/>
          </v:shape>
          <o:OLEObject Type="Embed" ProgID="Equation.DSMT4" ShapeID="_x0000_i1036" DrawAspect="Content" ObjectID="_1643455765" r:id="rId30"/>
        </w:object>
      </w:r>
      <w:r w:rsidRPr="009512DB">
        <w:rPr>
          <w:szCs w:val="24"/>
        </w:rPr>
        <w:t xml:space="preserve"> </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szCs w:val="24"/>
        </w:rPr>
        <w:t xml:space="preserve">+ Khi khung dây quay 90° quanh MQ thì pháp tuyến vuông góc với từ trường nên độ biến thiên từ thông: </w:t>
      </w:r>
    </w:p>
    <w:p w:rsidR="009512DB" w:rsidRPr="009512DB" w:rsidRDefault="009512DB" w:rsidP="009512DB">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position w:val="-14"/>
          <w:szCs w:val="24"/>
        </w:rPr>
        <w:object w:dxaOrig="5640" w:dyaOrig="400">
          <v:shape id="_x0000_i1037" type="#_x0000_t75" style="width:282pt;height:20.25pt" o:ole="">
            <v:imagedata r:id="rId31" o:title=""/>
          </v:shape>
          <o:OLEObject Type="Embed" ProgID="Equation.DSMT4" ShapeID="_x0000_i1037" DrawAspect="Content" ObjectID="_1643455766" r:id="rId32"/>
        </w:object>
      </w:r>
      <w:r w:rsidRPr="009512DB">
        <w:rPr>
          <w:szCs w:val="24"/>
        </w:rPr>
        <w:t xml:space="preserve"> </w:t>
      </w:r>
    </w:p>
    <w:p w:rsidR="009512DB" w:rsidRPr="009512DB" w:rsidRDefault="009512DB" w:rsidP="009512DB">
      <w:pPr>
        <w:pStyle w:val="ListParagraph"/>
        <w:numPr>
          <w:ilvl w:val="0"/>
          <w:numId w:val="3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szCs w:val="24"/>
        </w:rPr>
      </w:pPr>
      <w:r w:rsidRPr="009512DB">
        <w:rPr>
          <w:b/>
          <w:szCs w:val="24"/>
        </w:rPr>
        <w:t>Chọn đáp án D</w:t>
      </w:r>
    </w:p>
    <w:p w:rsidR="009512DB" w:rsidRPr="009512DB" w:rsidRDefault="009512DB" w:rsidP="009512DB">
      <w:pPr>
        <w:spacing w:line="240" w:lineRule="auto"/>
        <w:rPr>
          <w:szCs w:val="24"/>
        </w:rPr>
      </w:pPr>
    </w:p>
    <w:p w:rsidR="009512DB" w:rsidRPr="009512DB" w:rsidRDefault="009512DB" w:rsidP="00C1628C">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sz w:val="24"/>
          <w:szCs w:val="24"/>
        </w:rPr>
      </w:pPr>
      <w:bookmarkStart w:id="17" w:name="_Toc524087064"/>
      <w:bookmarkStart w:id="18" w:name="_Toc524087163"/>
      <w:bookmarkStart w:id="19" w:name="_Toc524087278"/>
      <w:r w:rsidRPr="009512DB">
        <w:rPr>
          <w:sz w:val="24"/>
          <w:szCs w:val="24"/>
        </w:rPr>
        <w:t>BÀI TẬP TỰ LUYỆN</w:t>
      </w:r>
      <w:bookmarkEnd w:id="17"/>
      <w:bookmarkEnd w:id="18"/>
      <w:bookmarkEnd w:id="19"/>
    </w:p>
    <w:p w:rsidR="009512DB" w:rsidRPr="009512DB" w:rsidRDefault="00C1628C" w:rsidP="009512DB">
      <w:pPr>
        <w:spacing w:line="240" w:lineRule="auto"/>
        <w:ind w:firstLine="0"/>
        <w:rPr>
          <w:szCs w:val="24"/>
        </w:rPr>
      </w:pPr>
      <w:r>
        <w:rPr>
          <w:b/>
          <w:szCs w:val="24"/>
        </w:rPr>
        <w:t>Câu 1</w:t>
      </w:r>
      <w:r w:rsidR="009512DB" w:rsidRPr="009512DB">
        <w:rPr>
          <w:b/>
          <w:szCs w:val="24"/>
        </w:rPr>
        <w:t xml:space="preserve">. </w:t>
      </w:r>
      <w:r w:rsidR="009512DB" w:rsidRPr="009512DB">
        <w:rPr>
          <w:szCs w:val="24"/>
        </w:rPr>
        <w:t>Một khung dây phẳng diện tích S = 12 cm</w:t>
      </w:r>
      <w:r w:rsidR="009512DB" w:rsidRPr="009512DB">
        <w:rPr>
          <w:szCs w:val="24"/>
          <w:vertAlign w:val="superscript"/>
        </w:rPr>
        <w:t>2</w:t>
      </w:r>
      <w:r w:rsidR="009512DB" w:rsidRPr="009512DB">
        <w:rPr>
          <w:szCs w:val="24"/>
        </w:rPr>
        <w:t>, đặt trong từ trường đều cảm ứng từ B = 5.10</w:t>
      </w:r>
      <w:r w:rsidR="009512DB" w:rsidRPr="009512DB">
        <w:rPr>
          <w:szCs w:val="24"/>
          <w:vertAlign w:val="superscript"/>
        </w:rPr>
        <w:t>-2</w:t>
      </w:r>
      <w:r w:rsidR="009512DB" w:rsidRPr="009512DB">
        <w:rPr>
          <w:szCs w:val="24"/>
        </w:rPr>
        <w:t xml:space="preserve"> T. Mặt phẳng của khung dây hợp với vectơ cảm ứng từ một góc α = 30°. Từ thông qua diện tích S bằng</w:t>
      </w:r>
    </w:p>
    <w:p w:rsidR="009512DB" w:rsidRPr="009512DB" w:rsidRDefault="009512DB" w:rsidP="009512DB">
      <w:pPr>
        <w:spacing w:line="240" w:lineRule="auto"/>
        <w:rPr>
          <w:szCs w:val="24"/>
        </w:rPr>
      </w:pPr>
      <w:r w:rsidRPr="009512DB">
        <w:rPr>
          <w:b/>
          <w:szCs w:val="24"/>
        </w:rPr>
        <w:t xml:space="preserve">A. </w:t>
      </w:r>
      <w:r w:rsidRPr="009512DB">
        <w:rPr>
          <w:szCs w:val="24"/>
        </w:rPr>
        <w:t>3</w:t>
      </w:r>
      <w:r w:rsidRPr="009512DB">
        <w:rPr>
          <w:position w:val="-8"/>
          <w:szCs w:val="24"/>
        </w:rPr>
        <w:object w:dxaOrig="360" w:dyaOrig="360">
          <v:shape id="_x0000_i1038" type="#_x0000_t75" style="width:18pt;height:18pt" o:ole="">
            <v:imagedata r:id="rId33" o:title=""/>
          </v:shape>
          <o:OLEObject Type="Embed" ProgID="Equation.DSMT4" ShapeID="_x0000_i1038" DrawAspect="Content" ObjectID="_1643455767" r:id="rId34"/>
        </w:object>
      </w:r>
      <w:r w:rsidRPr="009512DB">
        <w:rPr>
          <w:szCs w:val="24"/>
        </w:rPr>
        <w:t>.10</w:t>
      </w:r>
      <w:r w:rsidRPr="009512DB">
        <w:rPr>
          <w:szCs w:val="24"/>
          <w:vertAlign w:val="superscript"/>
        </w:rPr>
        <w:t>−4</w:t>
      </w:r>
      <w:r w:rsidRPr="009512DB">
        <w:rPr>
          <w:szCs w:val="24"/>
        </w:rPr>
        <w:t>Wb</w:t>
      </w:r>
      <w:r w:rsidRPr="009512DB">
        <w:rPr>
          <w:b/>
          <w:szCs w:val="24"/>
        </w:rPr>
        <w:t xml:space="preserve"> </w:t>
      </w:r>
      <w:r w:rsidRPr="009512DB">
        <w:rPr>
          <w:b/>
          <w:szCs w:val="24"/>
        </w:rPr>
        <w:tab/>
      </w:r>
      <w:r w:rsidRPr="009512DB">
        <w:rPr>
          <w:b/>
          <w:szCs w:val="24"/>
        </w:rPr>
        <w:tab/>
        <w:t xml:space="preserve">B. </w:t>
      </w:r>
      <w:r w:rsidRPr="009512DB">
        <w:rPr>
          <w:szCs w:val="24"/>
        </w:rPr>
        <w:t>3.10</w:t>
      </w:r>
      <w:r w:rsidRPr="009512DB">
        <w:rPr>
          <w:szCs w:val="24"/>
          <w:vertAlign w:val="superscript"/>
        </w:rPr>
        <w:t>-4</w:t>
      </w:r>
      <w:r w:rsidRPr="009512DB">
        <w:rPr>
          <w:szCs w:val="24"/>
        </w:rPr>
        <w:t>Wb</w:t>
      </w:r>
      <w:r w:rsidRPr="009512DB">
        <w:rPr>
          <w:szCs w:val="24"/>
        </w:rPr>
        <w:tab/>
      </w:r>
      <w:r w:rsidRPr="009512DB">
        <w:rPr>
          <w:szCs w:val="24"/>
        </w:rPr>
        <w:tab/>
      </w:r>
      <w:r w:rsidRPr="009512DB">
        <w:rPr>
          <w:szCs w:val="24"/>
        </w:rPr>
        <w:tab/>
      </w:r>
      <w:r w:rsidRPr="009512DB">
        <w:rPr>
          <w:b/>
          <w:szCs w:val="24"/>
        </w:rPr>
        <w:t xml:space="preserve">C. </w:t>
      </w:r>
      <w:r w:rsidRPr="009512DB">
        <w:rPr>
          <w:szCs w:val="24"/>
        </w:rPr>
        <w:t>3</w:t>
      </w:r>
      <w:r w:rsidRPr="009512DB">
        <w:rPr>
          <w:position w:val="-8"/>
          <w:szCs w:val="24"/>
        </w:rPr>
        <w:object w:dxaOrig="360" w:dyaOrig="360">
          <v:shape id="_x0000_i1039" type="#_x0000_t75" style="width:18pt;height:18pt" o:ole="">
            <v:imagedata r:id="rId35" o:title=""/>
          </v:shape>
          <o:OLEObject Type="Embed" ProgID="Equation.DSMT4" ShapeID="_x0000_i1039" DrawAspect="Content" ObjectID="_1643455768" r:id="rId36"/>
        </w:object>
      </w:r>
      <w:r w:rsidRPr="009512DB">
        <w:rPr>
          <w:szCs w:val="24"/>
        </w:rPr>
        <w:t>.10</w:t>
      </w:r>
      <w:r w:rsidRPr="009512DB">
        <w:rPr>
          <w:szCs w:val="24"/>
          <w:vertAlign w:val="superscript"/>
        </w:rPr>
        <w:t>−5</w:t>
      </w:r>
      <w:r w:rsidRPr="009512DB">
        <w:rPr>
          <w:szCs w:val="24"/>
        </w:rPr>
        <w:t>Wb</w:t>
      </w:r>
      <w:r w:rsidRPr="009512DB">
        <w:rPr>
          <w:szCs w:val="24"/>
        </w:rPr>
        <w:tab/>
      </w:r>
      <w:r w:rsidRPr="009512DB">
        <w:rPr>
          <w:szCs w:val="24"/>
        </w:rPr>
        <w:tab/>
      </w:r>
      <w:r w:rsidRPr="009512DB">
        <w:rPr>
          <w:b/>
          <w:szCs w:val="24"/>
        </w:rPr>
        <w:t xml:space="preserve">D. </w:t>
      </w:r>
      <w:r w:rsidRPr="009512DB">
        <w:rPr>
          <w:szCs w:val="24"/>
        </w:rPr>
        <w:t>3.10</w:t>
      </w:r>
      <w:r w:rsidRPr="009512DB">
        <w:rPr>
          <w:szCs w:val="24"/>
          <w:vertAlign w:val="superscript"/>
        </w:rPr>
        <w:t>-5</w:t>
      </w:r>
      <w:r w:rsidRPr="009512DB">
        <w:rPr>
          <w:szCs w:val="24"/>
        </w:rPr>
        <w:t xml:space="preserve"> Wb</w:t>
      </w:r>
    </w:p>
    <w:p w:rsidR="009512DB" w:rsidRPr="009512DB" w:rsidRDefault="009512DB" w:rsidP="009512DB">
      <w:pPr>
        <w:spacing w:line="240" w:lineRule="auto"/>
        <w:ind w:firstLine="0"/>
        <w:rPr>
          <w:szCs w:val="24"/>
        </w:rPr>
      </w:pPr>
      <w:r w:rsidRPr="009512DB">
        <w:rPr>
          <w:b/>
          <w:szCs w:val="24"/>
        </w:rPr>
        <w:t xml:space="preserve">Câu 2. </w:t>
      </w:r>
      <w:r w:rsidRPr="009512DB">
        <w:rPr>
          <w:szCs w:val="24"/>
        </w:rPr>
        <w:t>Một mặt S, phẳng, diện tích 20 cm</w:t>
      </w:r>
      <w:r w:rsidRPr="009512DB">
        <w:rPr>
          <w:szCs w:val="24"/>
          <w:vertAlign w:val="superscript"/>
        </w:rPr>
        <w:t>2</w:t>
      </w:r>
      <w:r w:rsidRPr="009512DB">
        <w:rPr>
          <w:szCs w:val="24"/>
        </w:rPr>
        <w:t xml:space="preserve"> đặt trong từ trường đều có vectơ cảm ứng từ hợp với mặt phẳng này một góc 30° và có độ lớn là 1,2 T. Từ</w:t>
      </w:r>
      <w:r w:rsidR="00C1628C">
        <w:rPr>
          <w:szCs w:val="24"/>
        </w:rPr>
        <w:t xml:space="preserve"> </w:t>
      </w:r>
      <w:r w:rsidRPr="009512DB">
        <w:rPr>
          <w:szCs w:val="24"/>
        </w:rPr>
        <w:t>thông qua mặt S là</w:t>
      </w:r>
    </w:p>
    <w:p w:rsidR="009512DB" w:rsidRPr="009512DB" w:rsidRDefault="009512DB" w:rsidP="009512DB">
      <w:pPr>
        <w:spacing w:line="240" w:lineRule="auto"/>
        <w:rPr>
          <w:szCs w:val="24"/>
        </w:rPr>
      </w:pPr>
      <w:r w:rsidRPr="009512DB">
        <w:rPr>
          <w:b/>
          <w:szCs w:val="24"/>
        </w:rPr>
        <w:t xml:space="preserve">A. </w:t>
      </w:r>
      <w:r w:rsidRPr="009512DB">
        <w:rPr>
          <w:szCs w:val="24"/>
        </w:rPr>
        <w:t>2,0.10</w:t>
      </w:r>
      <w:r w:rsidRPr="009512DB">
        <w:rPr>
          <w:szCs w:val="24"/>
          <w:vertAlign w:val="superscript"/>
        </w:rPr>
        <w:t>-3</w:t>
      </w:r>
      <w:r w:rsidR="00524327">
        <w:rPr>
          <w:szCs w:val="24"/>
          <w:vertAlign w:val="superscript"/>
        </w:rPr>
        <w:t xml:space="preserve"> </w:t>
      </w:r>
      <w:r w:rsidRPr="009512DB">
        <w:rPr>
          <w:szCs w:val="24"/>
        </w:rPr>
        <w:t>Wb</w:t>
      </w:r>
      <w:r w:rsidRPr="009512DB">
        <w:rPr>
          <w:szCs w:val="24"/>
        </w:rPr>
        <w:tab/>
      </w:r>
      <w:r w:rsidRPr="009512DB">
        <w:rPr>
          <w:b/>
          <w:szCs w:val="24"/>
        </w:rPr>
        <w:tab/>
        <w:t xml:space="preserve"> B. </w:t>
      </w:r>
      <w:r w:rsidRPr="009512DB">
        <w:rPr>
          <w:szCs w:val="24"/>
        </w:rPr>
        <w:t>1,2.10</w:t>
      </w:r>
      <w:r w:rsidRPr="009512DB">
        <w:rPr>
          <w:szCs w:val="24"/>
          <w:vertAlign w:val="superscript"/>
        </w:rPr>
        <w:t>−3</w:t>
      </w:r>
      <w:r w:rsidRPr="009512DB">
        <w:rPr>
          <w:szCs w:val="24"/>
        </w:rPr>
        <w:t xml:space="preserve"> Wb</w:t>
      </w:r>
      <w:r w:rsidRPr="009512DB">
        <w:rPr>
          <w:szCs w:val="24"/>
        </w:rPr>
        <w:tab/>
      </w:r>
      <w:r w:rsidRPr="009512DB">
        <w:rPr>
          <w:szCs w:val="24"/>
        </w:rPr>
        <w:tab/>
      </w:r>
      <w:r w:rsidRPr="009512DB">
        <w:rPr>
          <w:b/>
          <w:szCs w:val="24"/>
        </w:rPr>
        <w:t xml:space="preserve">C. </w:t>
      </w:r>
      <w:r w:rsidRPr="009512DB">
        <w:rPr>
          <w:szCs w:val="24"/>
        </w:rPr>
        <w:t>12. 10</w:t>
      </w:r>
      <w:r w:rsidRPr="009512DB">
        <w:rPr>
          <w:szCs w:val="24"/>
          <w:vertAlign w:val="superscript"/>
        </w:rPr>
        <w:t>-5</w:t>
      </w:r>
      <w:r w:rsidR="00524327">
        <w:rPr>
          <w:szCs w:val="24"/>
          <w:vertAlign w:val="superscript"/>
        </w:rPr>
        <w:t xml:space="preserve"> </w:t>
      </w:r>
      <w:r w:rsidRPr="009512DB">
        <w:rPr>
          <w:szCs w:val="24"/>
        </w:rPr>
        <w:t>Wb</w:t>
      </w:r>
      <w:r w:rsidRPr="009512DB">
        <w:rPr>
          <w:szCs w:val="24"/>
        </w:rPr>
        <w:tab/>
      </w:r>
      <w:r w:rsidRPr="009512DB">
        <w:rPr>
          <w:szCs w:val="24"/>
        </w:rPr>
        <w:tab/>
      </w:r>
      <w:r w:rsidRPr="009512DB">
        <w:rPr>
          <w:szCs w:val="24"/>
        </w:rPr>
        <w:tab/>
      </w:r>
      <w:r w:rsidRPr="009512DB">
        <w:rPr>
          <w:b/>
          <w:szCs w:val="24"/>
        </w:rPr>
        <w:t xml:space="preserve">D. </w:t>
      </w:r>
      <w:r w:rsidRPr="009512DB">
        <w:rPr>
          <w:szCs w:val="24"/>
        </w:rPr>
        <w:t>2,0. 10</w:t>
      </w:r>
      <w:r w:rsidRPr="009512DB">
        <w:rPr>
          <w:szCs w:val="24"/>
          <w:vertAlign w:val="superscript"/>
        </w:rPr>
        <w:t>−5</w:t>
      </w:r>
      <w:r w:rsidRPr="009512DB">
        <w:rPr>
          <w:szCs w:val="24"/>
        </w:rPr>
        <w:t xml:space="preserve"> Wb</w:t>
      </w:r>
    </w:p>
    <w:p w:rsidR="009512DB" w:rsidRPr="009512DB" w:rsidRDefault="009512DB" w:rsidP="009512DB">
      <w:pPr>
        <w:spacing w:line="240" w:lineRule="auto"/>
        <w:ind w:firstLine="0"/>
        <w:rPr>
          <w:szCs w:val="24"/>
        </w:rPr>
      </w:pPr>
      <w:r w:rsidRPr="009512DB">
        <w:rPr>
          <w:b/>
          <w:szCs w:val="24"/>
        </w:rPr>
        <w:t xml:space="preserve">Câu 3. </w:t>
      </w:r>
      <w:r w:rsidRPr="009512DB">
        <w:rPr>
          <w:szCs w:val="24"/>
        </w:rPr>
        <w:t>Một vòng dây dẫn tròn, phẳng có đường kính 2 cm đặt trong từ trường đều có cảm ứng từ B = 0,2/π T. Từ thông qua vòng dây khi vectơ cảm ứng từ hợp với mặt phẳng vòng dây góc α = 30° bằng</w:t>
      </w:r>
    </w:p>
    <w:p w:rsidR="009512DB" w:rsidRPr="009512DB" w:rsidRDefault="009512DB" w:rsidP="009512DB">
      <w:pPr>
        <w:spacing w:line="240" w:lineRule="auto"/>
        <w:rPr>
          <w:szCs w:val="24"/>
        </w:rPr>
      </w:pPr>
      <w:r w:rsidRPr="009512DB">
        <w:rPr>
          <w:b/>
          <w:szCs w:val="24"/>
        </w:rPr>
        <w:t>A.</w:t>
      </w:r>
      <w:r w:rsidRPr="009512DB">
        <w:rPr>
          <w:szCs w:val="24"/>
        </w:rPr>
        <w:t xml:space="preserve"> </w:t>
      </w:r>
      <w:r w:rsidRPr="009512DB">
        <w:rPr>
          <w:position w:val="-8"/>
          <w:szCs w:val="24"/>
        </w:rPr>
        <w:object w:dxaOrig="360" w:dyaOrig="360">
          <v:shape id="_x0000_i1040" type="#_x0000_t75" style="width:18pt;height:18pt" o:ole="">
            <v:imagedata r:id="rId35" o:title=""/>
          </v:shape>
          <o:OLEObject Type="Embed" ProgID="Equation.DSMT4" ShapeID="_x0000_i1040" DrawAspect="Content" ObjectID="_1643455769" r:id="rId37"/>
        </w:object>
      </w:r>
      <w:r w:rsidRPr="009512DB">
        <w:rPr>
          <w:szCs w:val="24"/>
        </w:rPr>
        <w:t>.10</w:t>
      </w:r>
      <w:r w:rsidRPr="009512DB">
        <w:rPr>
          <w:szCs w:val="24"/>
          <w:vertAlign w:val="superscript"/>
        </w:rPr>
        <w:t>−3</w:t>
      </w:r>
      <w:r w:rsidRPr="009512DB">
        <w:rPr>
          <w:szCs w:val="24"/>
        </w:rPr>
        <w:t>Wb</w:t>
      </w:r>
      <w:r w:rsidRPr="009512DB">
        <w:rPr>
          <w:szCs w:val="24"/>
        </w:rPr>
        <w:tab/>
      </w:r>
      <w:r w:rsidRPr="009512DB">
        <w:rPr>
          <w:szCs w:val="24"/>
        </w:rPr>
        <w:tab/>
      </w:r>
      <w:r w:rsidRPr="009512DB">
        <w:rPr>
          <w:b/>
          <w:szCs w:val="24"/>
        </w:rPr>
        <w:t xml:space="preserve">B. </w:t>
      </w:r>
      <w:r w:rsidRPr="009512DB">
        <w:rPr>
          <w:szCs w:val="24"/>
        </w:rPr>
        <w:t>4.10</w:t>
      </w:r>
      <w:r w:rsidRPr="009512DB">
        <w:rPr>
          <w:szCs w:val="24"/>
          <w:vertAlign w:val="superscript"/>
        </w:rPr>
        <w:t>-5</w:t>
      </w:r>
      <w:r w:rsidRPr="009512DB">
        <w:rPr>
          <w:szCs w:val="24"/>
        </w:rPr>
        <w:t xml:space="preserve"> Wb</w:t>
      </w:r>
      <w:r w:rsidRPr="009512DB">
        <w:rPr>
          <w:szCs w:val="24"/>
        </w:rPr>
        <w:tab/>
      </w:r>
      <w:r w:rsidRPr="009512DB">
        <w:rPr>
          <w:szCs w:val="24"/>
        </w:rPr>
        <w:tab/>
      </w:r>
      <w:r w:rsidRPr="009512DB">
        <w:rPr>
          <w:szCs w:val="24"/>
        </w:rPr>
        <w:tab/>
      </w:r>
      <w:r w:rsidRPr="009512DB">
        <w:rPr>
          <w:b/>
          <w:szCs w:val="24"/>
        </w:rPr>
        <w:t>C.</w:t>
      </w:r>
      <w:r w:rsidRPr="009512DB">
        <w:rPr>
          <w:szCs w:val="24"/>
        </w:rPr>
        <w:t xml:space="preserve"> </w:t>
      </w:r>
      <w:r w:rsidRPr="009512DB">
        <w:rPr>
          <w:position w:val="-8"/>
          <w:szCs w:val="24"/>
        </w:rPr>
        <w:object w:dxaOrig="360" w:dyaOrig="360">
          <v:shape id="_x0000_i1041" type="#_x0000_t75" style="width:18pt;height:18pt" o:ole="">
            <v:imagedata r:id="rId35" o:title=""/>
          </v:shape>
          <o:OLEObject Type="Embed" ProgID="Equation.DSMT4" ShapeID="_x0000_i1041" DrawAspect="Content" ObjectID="_1643455770" r:id="rId38"/>
        </w:object>
      </w:r>
      <w:r w:rsidRPr="009512DB">
        <w:rPr>
          <w:szCs w:val="24"/>
        </w:rPr>
        <w:t>.10</w:t>
      </w:r>
      <w:r w:rsidRPr="009512DB">
        <w:rPr>
          <w:szCs w:val="24"/>
          <w:vertAlign w:val="superscript"/>
        </w:rPr>
        <w:t>−4</w:t>
      </w:r>
      <w:r w:rsidRPr="009512DB">
        <w:rPr>
          <w:szCs w:val="24"/>
        </w:rPr>
        <w:t>Wb</w:t>
      </w:r>
      <w:r w:rsidRPr="009512DB">
        <w:rPr>
          <w:szCs w:val="24"/>
        </w:rPr>
        <w:tab/>
      </w:r>
      <w:r w:rsidRPr="009512DB">
        <w:rPr>
          <w:szCs w:val="24"/>
        </w:rPr>
        <w:tab/>
      </w:r>
      <w:r w:rsidRPr="009512DB">
        <w:rPr>
          <w:b/>
          <w:szCs w:val="24"/>
        </w:rPr>
        <w:t xml:space="preserve">D. </w:t>
      </w:r>
      <w:r w:rsidRPr="009512DB">
        <w:rPr>
          <w:szCs w:val="24"/>
        </w:rPr>
        <w:t>10</w:t>
      </w:r>
      <w:r w:rsidR="001970C5">
        <w:rPr>
          <w:szCs w:val="24"/>
          <w:vertAlign w:val="superscript"/>
        </w:rPr>
        <w:t>-5</w:t>
      </w:r>
      <w:r w:rsidRPr="009512DB">
        <w:rPr>
          <w:szCs w:val="24"/>
        </w:rPr>
        <w:t>Wb</w:t>
      </w:r>
    </w:p>
    <w:p w:rsidR="009512DB" w:rsidRPr="009512DB" w:rsidRDefault="009512DB" w:rsidP="009512DB">
      <w:pPr>
        <w:spacing w:line="240" w:lineRule="auto"/>
        <w:ind w:firstLine="0"/>
        <w:rPr>
          <w:szCs w:val="24"/>
        </w:rPr>
      </w:pPr>
      <w:r w:rsidRPr="009512DB">
        <w:rPr>
          <w:b/>
          <w:szCs w:val="24"/>
        </w:rPr>
        <w:t xml:space="preserve">Câu 4. </w:t>
      </w:r>
      <w:r w:rsidRPr="009512DB">
        <w:rPr>
          <w:szCs w:val="24"/>
        </w:rPr>
        <w:t>Một khung dây hình chữ nhật kích thước 3 cm X 4 cm đặt trong từ trường đều có cảm ứng từ B = 5.10</w:t>
      </w:r>
      <w:r w:rsidRPr="009512DB">
        <w:rPr>
          <w:szCs w:val="24"/>
          <w:vertAlign w:val="superscript"/>
        </w:rPr>
        <w:t>-4</w:t>
      </w:r>
      <w:r w:rsidRPr="009512DB">
        <w:rPr>
          <w:szCs w:val="24"/>
        </w:rPr>
        <w:t xml:space="preserve"> T. Vectơ cảm ứng từ hợp với mặt phẳng khung một góc 30°. Từ thông qua khung dây đó là</w:t>
      </w:r>
    </w:p>
    <w:p w:rsidR="009512DB" w:rsidRPr="009512DB" w:rsidRDefault="009512DB" w:rsidP="009512DB">
      <w:pPr>
        <w:spacing w:line="240" w:lineRule="auto"/>
        <w:rPr>
          <w:szCs w:val="24"/>
        </w:rPr>
      </w:pPr>
      <w:r w:rsidRPr="009512DB">
        <w:rPr>
          <w:b/>
          <w:szCs w:val="24"/>
        </w:rPr>
        <w:t xml:space="preserve">A. </w:t>
      </w:r>
      <w:r w:rsidRPr="009512DB">
        <w:rPr>
          <w:szCs w:val="24"/>
        </w:rPr>
        <w:t>1,5</w:t>
      </w:r>
      <w:r w:rsidRPr="009512DB">
        <w:rPr>
          <w:position w:val="-8"/>
          <w:szCs w:val="24"/>
        </w:rPr>
        <w:object w:dxaOrig="360" w:dyaOrig="360">
          <v:shape id="_x0000_i1042" type="#_x0000_t75" style="width:18pt;height:18pt" o:ole="">
            <v:imagedata r:id="rId35" o:title=""/>
          </v:shape>
          <o:OLEObject Type="Embed" ProgID="Equation.DSMT4" ShapeID="_x0000_i1042" DrawAspect="Content" ObjectID="_1643455771" r:id="rId39"/>
        </w:object>
      </w:r>
      <w:r w:rsidR="00524327">
        <w:rPr>
          <w:szCs w:val="24"/>
        </w:rPr>
        <w:t>.</w:t>
      </w:r>
      <w:r w:rsidRPr="009512DB">
        <w:rPr>
          <w:szCs w:val="24"/>
        </w:rPr>
        <w:t>10</w:t>
      </w:r>
      <w:r w:rsidRPr="009512DB">
        <w:rPr>
          <w:szCs w:val="24"/>
          <w:vertAlign w:val="superscript"/>
        </w:rPr>
        <w:t>−7</w:t>
      </w:r>
      <w:r w:rsidRPr="009512DB">
        <w:rPr>
          <w:szCs w:val="24"/>
        </w:rPr>
        <w:t>Wb</w:t>
      </w:r>
      <w:r w:rsidRPr="009512DB">
        <w:rPr>
          <w:szCs w:val="24"/>
        </w:rPr>
        <w:tab/>
      </w:r>
      <w:r w:rsidRPr="009512DB">
        <w:rPr>
          <w:szCs w:val="24"/>
        </w:rPr>
        <w:tab/>
      </w:r>
      <w:r w:rsidRPr="009512DB">
        <w:rPr>
          <w:b/>
          <w:szCs w:val="24"/>
        </w:rPr>
        <w:t xml:space="preserve">B. </w:t>
      </w:r>
      <w:r w:rsidRPr="009512DB">
        <w:rPr>
          <w:szCs w:val="24"/>
        </w:rPr>
        <w:t>l,5.10</w:t>
      </w:r>
      <w:r w:rsidRPr="009512DB">
        <w:rPr>
          <w:szCs w:val="24"/>
          <w:vertAlign w:val="superscript"/>
        </w:rPr>
        <w:t>-7</w:t>
      </w:r>
      <w:r w:rsidR="00524327">
        <w:rPr>
          <w:szCs w:val="24"/>
          <w:vertAlign w:val="superscript"/>
        </w:rPr>
        <w:t xml:space="preserve"> </w:t>
      </w:r>
      <w:r w:rsidRPr="009512DB">
        <w:rPr>
          <w:szCs w:val="24"/>
        </w:rPr>
        <w:t>Wb</w:t>
      </w:r>
      <w:r w:rsidRPr="009512DB">
        <w:rPr>
          <w:szCs w:val="24"/>
        </w:rPr>
        <w:tab/>
      </w:r>
      <w:r w:rsidRPr="009512DB">
        <w:rPr>
          <w:szCs w:val="24"/>
        </w:rPr>
        <w:tab/>
      </w:r>
      <w:r w:rsidRPr="009512DB">
        <w:rPr>
          <w:szCs w:val="24"/>
        </w:rPr>
        <w:tab/>
      </w:r>
      <w:r w:rsidRPr="009512DB">
        <w:rPr>
          <w:b/>
          <w:szCs w:val="24"/>
        </w:rPr>
        <w:t xml:space="preserve">C. </w:t>
      </w:r>
      <w:r w:rsidRPr="009512DB">
        <w:rPr>
          <w:szCs w:val="24"/>
        </w:rPr>
        <w:t>3.10</w:t>
      </w:r>
      <w:r w:rsidRPr="009512DB">
        <w:rPr>
          <w:szCs w:val="24"/>
          <w:vertAlign w:val="superscript"/>
        </w:rPr>
        <w:t>−7</w:t>
      </w:r>
      <w:r w:rsidR="00524327">
        <w:rPr>
          <w:szCs w:val="24"/>
          <w:vertAlign w:val="superscript"/>
        </w:rPr>
        <w:t xml:space="preserve"> </w:t>
      </w:r>
      <w:r w:rsidRPr="009512DB">
        <w:rPr>
          <w:szCs w:val="24"/>
        </w:rPr>
        <w:t>Wb</w:t>
      </w:r>
      <w:r w:rsidRPr="009512DB">
        <w:rPr>
          <w:szCs w:val="24"/>
        </w:rPr>
        <w:tab/>
      </w:r>
      <w:r w:rsidRPr="009512DB">
        <w:rPr>
          <w:szCs w:val="24"/>
        </w:rPr>
        <w:tab/>
      </w:r>
      <w:r w:rsidRPr="009512DB">
        <w:rPr>
          <w:szCs w:val="24"/>
        </w:rPr>
        <w:tab/>
      </w:r>
      <w:r w:rsidRPr="009512DB">
        <w:rPr>
          <w:b/>
          <w:szCs w:val="24"/>
        </w:rPr>
        <w:t>D.</w:t>
      </w:r>
      <w:r w:rsidRPr="009512DB">
        <w:rPr>
          <w:szCs w:val="24"/>
        </w:rPr>
        <w:t xml:space="preserve"> 2.10</w:t>
      </w:r>
      <w:r w:rsidRPr="009512DB">
        <w:rPr>
          <w:szCs w:val="24"/>
          <w:vertAlign w:val="superscript"/>
        </w:rPr>
        <w:t>−7</w:t>
      </w:r>
      <w:r w:rsidR="00524327">
        <w:rPr>
          <w:szCs w:val="24"/>
          <w:vertAlign w:val="superscript"/>
        </w:rPr>
        <w:t xml:space="preserve"> </w:t>
      </w:r>
      <w:r w:rsidRPr="009512DB">
        <w:rPr>
          <w:szCs w:val="24"/>
        </w:rPr>
        <w:t>Wb</w:t>
      </w:r>
    </w:p>
    <w:p w:rsidR="009512DB" w:rsidRPr="009512DB" w:rsidRDefault="009512DB" w:rsidP="009512DB">
      <w:pPr>
        <w:spacing w:line="240" w:lineRule="auto"/>
        <w:ind w:firstLine="0"/>
        <w:rPr>
          <w:szCs w:val="24"/>
        </w:rPr>
      </w:pPr>
      <w:r w:rsidRPr="009512DB">
        <w:rPr>
          <w:b/>
          <w:szCs w:val="24"/>
        </w:rPr>
        <w:t xml:space="preserve">Câu 5. </w:t>
      </w:r>
      <w:r w:rsidRPr="009512DB">
        <w:rPr>
          <w:szCs w:val="24"/>
        </w:rPr>
        <w:t>Một hình vuông cạnh 5 cm, đặt trong từ trường đều có cảm ứng từ B = 4.10</w:t>
      </w:r>
      <w:r w:rsidRPr="009512DB">
        <w:rPr>
          <w:szCs w:val="24"/>
          <w:vertAlign w:val="superscript"/>
        </w:rPr>
        <w:t>-4</w:t>
      </w:r>
      <w:r w:rsidRPr="009512DB">
        <w:rPr>
          <w:szCs w:val="24"/>
        </w:rPr>
        <w:t xml:space="preserve"> T. Từ thông qua diện tích hình vuông đó bằng 10</w:t>
      </w:r>
      <w:r w:rsidRPr="009512DB">
        <w:rPr>
          <w:szCs w:val="24"/>
          <w:vertAlign w:val="superscript"/>
        </w:rPr>
        <w:t>-6</w:t>
      </w:r>
      <w:r w:rsidRPr="009512DB">
        <w:rPr>
          <w:szCs w:val="24"/>
        </w:rPr>
        <w:t xml:space="preserve"> Wb.</w:t>
      </w:r>
      <w:r w:rsidRPr="009512DB">
        <w:rPr>
          <w:b/>
          <w:szCs w:val="24"/>
        </w:rPr>
        <w:t xml:space="preserve"> </w:t>
      </w:r>
      <w:r w:rsidRPr="009512DB">
        <w:rPr>
          <w:szCs w:val="24"/>
        </w:rPr>
        <w:t>Góc hợp giữa vectơ cảm ứng từ và vectơ pháp tuyến của hình vuông đó là</w:t>
      </w:r>
    </w:p>
    <w:p w:rsidR="009512DB" w:rsidRPr="009512DB" w:rsidRDefault="009512DB" w:rsidP="009512DB">
      <w:pPr>
        <w:spacing w:line="240" w:lineRule="auto"/>
        <w:rPr>
          <w:szCs w:val="24"/>
        </w:rPr>
      </w:pPr>
      <w:r w:rsidRPr="009512DB">
        <w:rPr>
          <w:b/>
          <w:szCs w:val="24"/>
        </w:rPr>
        <w:t xml:space="preserve">A. </w:t>
      </w:r>
      <w:r w:rsidRPr="009512DB">
        <w:rPr>
          <w:szCs w:val="24"/>
        </w:rPr>
        <w:t>α = 0°</w:t>
      </w:r>
      <w:r w:rsidRPr="009512DB">
        <w:rPr>
          <w:szCs w:val="24"/>
        </w:rPr>
        <w:tab/>
      </w:r>
      <w:r w:rsidRPr="009512DB">
        <w:rPr>
          <w:szCs w:val="24"/>
        </w:rPr>
        <w:tab/>
      </w:r>
      <w:r w:rsidRPr="009512DB">
        <w:rPr>
          <w:szCs w:val="24"/>
        </w:rPr>
        <w:tab/>
      </w:r>
      <w:r w:rsidRPr="009512DB">
        <w:rPr>
          <w:b/>
          <w:szCs w:val="24"/>
        </w:rPr>
        <w:t xml:space="preserve">B. </w:t>
      </w:r>
      <w:r w:rsidRPr="009512DB">
        <w:rPr>
          <w:szCs w:val="24"/>
        </w:rPr>
        <w:t>α = 30°.</w:t>
      </w:r>
      <w:r w:rsidRPr="009512DB">
        <w:rPr>
          <w:szCs w:val="24"/>
        </w:rPr>
        <w:tab/>
      </w:r>
      <w:r w:rsidRPr="009512DB">
        <w:rPr>
          <w:szCs w:val="24"/>
        </w:rPr>
        <w:tab/>
      </w:r>
      <w:r w:rsidRPr="009512DB">
        <w:rPr>
          <w:szCs w:val="24"/>
        </w:rPr>
        <w:tab/>
      </w:r>
      <w:r w:rsidRPr="009512DB">
        <w:rPr>
          <w:b/>
          <w:szCs w:val="24"/>
        </w:rPr>
        <w:t xml:space="preserve">C. </w:t>
      </w:r>
      <w:r w:rsidRPr="009512DB">
        <w:rPr>
          <w:szCs w:val="24"/>
        </w:rPr>
        <w:t>α = 60°.</w:t>
      </w:r>
      <w:r w:rsidRPr="009512DB">
        <w:rPr>
          <w:szCs w:val="24"/>
        </w:rPr>
        <w:tab/>
      </w:r>
      <w:r w:rsidRPr="009512DB">
        <w:rPr>
          <w:szCs w:val="24"/>
        </w:rPr>
        <w:tab/>
      </w:r>
      <w:r w:rsidRPr="009512DB">
        <w:rPr>
          <w:szCs w:val="24"/>
        </w:rPr>
        <w:tab/>
      </w:r>
      <w:r w:rsidRPr="009512DB">
        <w:rPr>
          <w:b/>
          <w:szCs w:val="24"/>
        </w:rPr>
        <w:t xml:space="preserve">D. </w:t>
      </w:r>
      <w:r w:rsidRPr="009512DB">
        <w:rPr>
          <w:szCs w:val="24"/>
        </w:rPr>
        <w:t>α = 90°.</w:t>
      </w:r>
    </w:p>
    <w:p w:rsidR="009512DB" w:rsidRPr="009512DB" w:rsidRDefault="009512DB" w:rsidP="009512DB">
      <w:pPr>
        <w:spacing w:line="240" w:lineRule="auto"/>
        <w:ind w:firstLine="0"/>
        <w:rPr>
          <w:szCs w:val="24"/>
        </w:rPr>
      </w:pPr>
      <w:r w:rsidRPr="009512DB">
        <w:rPr>
          <w:b/>
          <w:szCs w:val="24"/>
        </w:rPr>
        <w:lastRenderedPageBreak/>
        <w:t xml:space="preserve">Câu 6. </w:t>
      </w:r>
      <w:r w:rsidRPr="009512DB">
        <w:rPr>
          <w:szCs w:val="24"/>
        </w:rPr>
        <w:t>(Đề tham khảo của BGD−ĐT − 2018) Một khung dây phẳng diện tích 20 cm</w:t>
      </w:r>
      <w:r w:rsidRPr="009512DB">
        <w:rPr>
          <w:szCs w:val="24"/>
          <w:vertAlign w:val="superscript"/>
        </w:rPr>
        <w:t>2</w:t>
      </w:r>
      <w:r w:rsidRPr="009512DB">
        <w:rPr>
          <w:szCs w:val="24"/>
        </w:rPr>
        <w:t xml:space="preserve"> đặt trong từ trường đều có vectơ cảm ứng từ hợp với vectơ pháp tuyến của mặ</w:t>
      </w:r>
      <w:r w:rsidR="001970C5">
        <w:rPr>
          <w:szCs w:val="24"/>
        </w:rPr>
        <w:t>t phẳ</w:t>
      </w:r>
      <w:r w:rsidRPr="009512DB">
        <w:rPr>
          <w:szCs w:val="24"/>
        </w:rPr>
        <w:t>ng khung dây một góc 60° và có độ lớn 0,12 T. Từ thông qua khung dây này là</w:t>
      </w:r>
    </w:p>
    <w:p w:rsidR="009512DB" w:rsidRPr="009512DB" w:rsidRDefault="009512DB" w:rsidP="00C1628C">
      <w:pPr>
        <w:spacing w:line="240" w:lineRule="auto"/>
        <w:rPr>
          <w:szCs w:val="24"/>
        </w:rPr>
      </w:pPr>
      <w:r w:rsidRPr="009512DB">
        <w:rPr>
          <w:b/>
          <w:szCs w:val="24"/>
        </w:rPr>
        <w:t xml:space="preserve">A. </w:t>
      </w:r>
      <w:r w:rsidRPr="009512DB">
        <w:rPr>
          <w:szCs w:val="24"/>
        </w:rPr>
        <w:t>2,4.10</w:t>
      </w:r>
      <w:r w:rsidRPr="009512DB">
        <w:rPr>
          <w:szCs w:val="24"/>
          <w:vertAlign w:val="superscript"/>
        </w:rPr>
        <w:t>-4</w:t>
      </w:r>
      <w:r w:rsidRPr="009512DB">
        <w:rPr>
          <w:szCs w:val="24"/>
        </w:rPr>
        <w:t xml:space="preserve"> Wb</w:t>
      </w:r>
      <w:r w:rsidRPr="009512DB">
        <w:rPr>
          <w:szCs w:val="24"/>
        </w:rPr>
        <w:tab/>
      </w:r>
      <w:r w:rsidRPr="009512DB">
        <w:rPr>
          <w:szCs w:val="24"/>
        </w:rPr>
        <w:tab/>
      </w:r>
      <w:r w:rsidRPr="009512DB">
        <w:rPr>
          <w:b/>
          <w:szCs w:val="24"/>
        </w:rPr>
        <w:t xml:space="preserve">B. </w:t>
      </w:r>
      <w:r w:rsidRPr="009512DB">
        <w:rPr>
          <w:szCs w:val="24"/>
        </w:rPr>
        <w:t>1,2. 10</w:t>
      </w:r>
      <w:r w:rsidRPr="009512DB">
        <w:rPr>
          <w:szCs w:val="24"/>
          <w:vertAlign w:val="superscript"/>
        </w:rPr>
        <w:t>−4</w:t>
      </w:r>
      <w:r w:rsidRPr="009512DB">
        <w:rPr>
          <w:szCs w:val="24"/>
        </w:rPr>
        <w:t xml:space="preserve"> WB</w:t>
      </w:r>
      <w:r w:rsidRPr="009512DB">
        <w:rPr>
          <w:b/>
          <w:szCs w:val="24"/>
        </w:rPr>
        <w:t xml:space="preserve"> </w:t>
      </w:r>
      <w:r w:rsidRPr="009512DB">
        <w:rPr>
          <w:b/>
          <w:szCs w:val="24"/>
        </w:rPr>
        <w:tab/>
      </w:r>
      <w:r w:rsidRPr="009512DB">
        <w:rPr>
          <w:b/>
          <w:szCs w:val="24"/>
        </w:rPr>
        <w:tab/>
        <w:t xml:space="preserve">C. </w:t>
      </w:r>
      <w:r w:rsidRPr="009512DB">
        <w:rPr>
          <w:szCs w:val="24"/>
        </w:rPr>
        <w:t>1,2.10</w:t>
      </w:r>
      <w:r w:rsidRPr="009512DB">
        <w:rPr>
          <w:szCs w:val="24"/>
          <w:vertAlign w:val="superscript"/>
        </w:rPr>
        <w:t>-6</w:t>
      </w:r>
      <w:r w:rsidRPr="009512DB">
        <w:rPr>
          <w:szCs w:val="24"/>
        </w:rPr>
        <w:t xml:space="preserve"> Wb</w:t>
      </w:r>
      <w:r w:rsidRPr="009512DB">
        <w:rPr>
          <w:b/>
          <w:szCs w:val="24"/>
        </w:rPr>
        <w:t xml:space="preserve"> </w:t>
      </w:r>
      <w:r w:rsidRPr="009512DB">
        <w:rPr>
          <w:szCs w:val="24"/>
        </w:rPr>
        <w:tab/>
      </w:r>
      <w:r w:rsidRPr="009512DB">
        <w:rPr>
          <w:b/>
          <w:szCs w:val="24"/>
        </w:rPr>
        <w:t xml:space="preserve">D. </w:t>
      </w:r>
      <w:r w:rsidRPr="009512DB">
        <w:rPr>
          <w:szCs w:val="24"/>
        </w:rPr>
        <w:t>2,4.10</w:t>
      </w:r>
      <w:r w:rsidRPr="001970C5">
        <w:rPr>
          <w:szCs w:val="24"/>
          <w:vertAlign w:val="superscript"/>
        </w:rPr>
        <w:t>−6</w:t>
      </w:r>
      <w:r w:rsidRPr="009512DB">
        <w:rPr>
          <w:szCs w:val="24"/>
        </w:rPr>
        <w:t xml:space="preserve"> Wb</w:t>
      </w:r>
    </w:p>
    <w:p w:rsidR="009512DB" w:rsidRPr="009512DB" w:rsidRDefault="009512DB" w:rsidP="009512DB">
      <w:pPr>
        <w:spacing w:line="240" w:lineRule="auto"/>
        <w:rPr>
          <w:szCs w:val="24"/>
        </w:rPr>
      </w:pPr>
    </w:p>
    <w:p w:rsidR="009512DB" w:rsidRPr="009512DB" w:rsidRDefault="009512DB" w:rsidP="00C1628C">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sz w:val="24"/>
          <w:szCs w:val="24"/>
        </w:rPr>
      </w:pPr>
      <w:bookmarkStart w:id="20" w:name="_Toc524087065"/>
      <w:bookmarkStart w:id="21" w:name="_Toc524087164"/>
      <w:bookmarkStart w:id="22" w:name="_Toc524087279"/>
      <w:r w:rsidRPr="009512DB">
        <w:rPr>
          <w:sz w:val="24"/>
          <w:szCs w:val="24"/>
        </w:rPr>
        <w:t>ĐÁP ÁN BÀI TẬP TỰ LUYỆN</w:t>
      </w:r>
      <w:bookmarkEnd w:id="20"/>
      <w:bookmarkEnd w:id="21"/>
      <w:bookmarkEnd w:id="22"/>
    </w:p>
    <w:p w:rsidR="009512DB" w:rsidRPr="009512DB" w:rsidRDefault="009512DB" w:rsidP="009512DB">
      <w:pPr>
        <w:spacing w:line="240" w:lineRule="auto"/>
        <w:rPr>
          <w:szCs w:val="24"/>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9512DB" w:rsidRPr="009512DB" w:rsidTr="0098179B">
        <w:tc>
          <w:tcPr>
            <w:tcW w:w="1076" w:type="dxa"/>
          </w:tcPr>
          <w:p w:rsidR="009512DB" w:rsidRPr="009512DB" w:rsidRDefault="009512DB" w:rsidP="009512DB">
            <w:pPr>
              <w:ind w:firstLine="0"/>
              <w:rPr>
                <w:b/>
                <w:szCs w:val="24"/>
              </w:rPr>
            </w:pPr>
            <w:r w:rsidRPr="009512DB">
              <w:rPr>
                <w:b/>
                <w:szCs w:val="24"/>
              </w:rPr>
              <w:t>1.D</w:t>
            </w:r>
          </w:p>
        </w:tc>
        <w:tc>
          <w:tcPr>
            <w:tcW w:w="1076" w:type="dxa"/>
          </w:tcPr>
          <w:p w:rsidR="009512DB" w:rsidRPr="009512DB" w:rsidRDefault="009512DB" w:rsidP="009512DB">
            <w:pPr>
              <w:ind w:firstLine="0"/>
              <w:rPr>
                <w:b/>
                <w:szCs w:val="24"/>
              </w:rPr>
            </w:pPr>
            <w:r w:rsidRPr="009512DB">
              <w:rPr>
                <w:b/>
                <w:szCs w:val="24"/>
              </w:rPr>
              <w:t>2.B</w:t>
            </w:r>
          </w:p>
        </w:tc>
        <w:tc>
          <w:tcPr>
            <w:tcW w:w="1076" w:type="dxa"/>
          </w:tcPr>
          <w:p w:rsidR="009512DB" w:rsidRPr="009512DB" w:rsidRDefault="009512DB" w:rsidP="009512DB">
            <w:pPr>
              <w:ind w:firstLine="0"/>
              <w:rPr>
                <w:b/>
                <w:szCs w:val="24"/>
              </w:rPr>
            </w:pPr>
            <w:r w:rsidRPr="009512DB">
              <w:rPr>
                <w:b/>
                <w:szCs w:val="24"/>
              </w:rPr>
              <w:t>3.D</w:t>
            </w:r>
          </w:p>
        </w:tc>
        <w:tc>
          <w:tcPr>
            <w:tcW w:w="1076" w:type="dxa"/>
          </w:tcPr>
          <w:p w:rsidR="009512DB" w:rsidRPr="009512DB" w:rsidRDefault="009512DB" w:rsidP="009512DB">
            <w:pPr>
              <w:ind w:firstLine="0"/>
              <w:rPr>
                <w:b/>
                <w:szCs w:val="24"/>
              </w:rPr>
            </w:pPr>
            <w:r w:rsidRPr="009512DB">
              <w:rPr>
                <w:b/>
                <w:szCs w:val="24"/>
              </w:rPr>
              <w:t>4.C</w:t>
            </w:r>
          </w:p>
        </w:tc>
        <w:tc>
          <w:tcPr>
            <w:tcW w:w="1076" w:type="dxa"/>
          </w:tcPr>
          <w:p w:rsidR="009512DB" w:rsidRPr="009512DB" w:rsidRDefault="009512DB" w:rsidP="009512DB">
            <w:pPr>
              <w:ind w:firstLine="0"/>
              <w:rPr>
                <w:b/>
                <w:szCs w:val="24"/>
              </w:rPr>
            </w:pPr>
            <w:r w:rsidRPr="009512DB">
              <w:rPr>
                <w:b/>
                <w:szCs w:val="24"/>
              </w:rPr>
              <w:t>5.A</w:t>
            </w:r>
          </w:p>
        </w:tc>
        <w:tc>
          <w:tcPr>
            <w:tcW w:w="1076" w:type="dxa"/>
          </w:tcPr>
          <w:p w:rsidR="009512DB" w:rsidRPr="009512DB" w:rsidRDefault="009512DB" w:rsidP="009512DB">
            <w:pPr>
              <w:ind w:firstLine="0"/>
              <w:rPr>
                <w:b/>
                <w:szCs w:val="24"/>
              </w:rPr>
            </w:pPr>
            <w:r w:rsidRPr="009512DB">
              <w:rPr>
                <w:b/>
                <w:szCs w:val="24"/>
              </w:rPr>
              <w:t>6.B</w:t>
            </w:r>
          </w:p>
        </w:tc>
        <w:tc>
          <w:tcPr>
            <w:tcW w:w="1076" w:type="dxa"/>
          </w:tcPr>
          <w:p w:rsidR="009512DB" w:rsidRPr="009512DB" w:rsidRDefault="009512DB" w:rsidP="009512DB">
            <w:pPr>
              <w:ind w:firstLine="0"/>
              <w:rPr>
                <w:b/>
                <w:szCs w:val="24"/>
              </w:rPr>
            </w:pPr>
            <w:r w:rsidRPr="009512DB">
              <w:rPr>
                <w:b/>
                <w:szCs w:val="24"/>
              </w:rPr>
              <w:t>7.</w:t>
            </w:r>
          </w:p>
        </w:tc>
        <w:tc>
          <w:tcPr>
            <w:tcW w:w="1077" w:type="dxa"/>
          </w:tcPr>
          <w:p w:rsidR="009512DB" w:rsidRPr="009512DB" w:rsidRDefault="009512DB" w:rsidP="009512DB">
            <w:pPr>
              <w:ind w:firstLine="0"/>
              <w:rPr>
                <w:b/>
                <w:szCs w:val="24"/>
              </w:rPr>
            </w:pPr>
            <w:r w:rsidRPr="009512DB">
              <w:rPr>
                <w:b/>
                <w:szCs w:val="24"/>
              </w:rPr>
              <w:t>8.</w:t>
            </w:r>
          </w:p>
        </w:tc>
        <w:tc>
          <w:tcPr>
            <w:tcW w:w="1077" w:type="dxa"/>
          </w:tcPr>
          <w:p w:rsidR="009512DB" w:rsidRPr="009512DB" w:rsidRDefault="009512DB" w:rsidP="009512DB">
            <w:pPr>
              <w:ind w:firstLine="0"/>
              <w:rPr>
                <w:b/>
                <w:szCs w:val="24"/>
              </w:rPr>
            </w:pPr>
            <w:r w:rsidRPr="009512DB">
              <w:rPr>
                <w:b/>
                <w:szCs w:val="24"/>
              </w:rPr>
              <w:t>9.</w:t>
            </w:r>
          </w:p>
        </w:tc>
        <w:tc>
          <w:tcPr>
            <w:tcW w:w="1077" w:type="dxa"/>
          </w:tcPr>
          <w:p w:rsidR="009512DB" w:rsidRPr="009512DB" w:rsidRDefault="009512DB" w:rsidP="009512DB">
            <w:pPr>
              <w:ind w:firstLine="0"/>
              <w:rPr>
                <w:b/>
                <w:szCs w:val="24"/>
              </w:rPr>
            </w:pPr>
            <w:r w:rsidRPr="009512DB">
              <w:rPr>
                <w:b/>
                <w:szCs w:val="24"/>
              </w:rPr>
              <w:t>10.</w:t>
            </w:r>
          </w:p>
        </w:tc>
      </w:tr>
    </w:tbl>
    <w:p w:rsidR="00C1628C" w:rsidRDefault="00C1628C" w:rsidP="00C1628C">
      <w:pPr>
        <w:pStyle w:val="Heading2"/>
        <w:rPr>
          <w:sz w:val="24"/>
          <w:szCs w:val="24"/>
        </w:rPr>
      </w:pPr>
      <w:bookmarkStart w:id="23" w:name="_Toc524087060"/>
      <w:bookmarkStart w:id="24" w:name="_Toc524087159"/>
      <w:bookmarkStart w:id="25" w:name="_Toc524087274"/>
    </w:p>
    <w:p w:rsidR="009512DB" w:rsidRPr="00C1628C" w:rsidRDefault="00C1628C" w:rsidP="00C1628C">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szCs w:val="28"/>
        </w:rPr>
      </w:pPr>
      <w:r w:rsidRPr="00C1628C">
        <w:rPr>
          <w:szCs w:val="28"/>
        </w:rPr>
        <w:t>TRẮC NGHIỆM</w:t>
      </w:r>
      <w:r w:rsidR="009512DB" w:rsidRPr="00C1628C">
        <w:rPr>
          <w:szCs w:val="28"/>
        </w:rPr>
        <w:t xml:space="preserve"> LÝ THUYẾT</w:t>
      </w:r>
      <w:bookmarkEnd w:id="23"/>
      <w:bookmarkEnd w:id="24"/>
      <w:bookmarkEnd w:id="25"/>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1. </w:t>
      </w:r>
      <w:r w:rsidRPr="009512DB">
        <w:rPr>
          <w:color w:val="000000" w:themeColor="text1"/>
          <w:szCs w:val="24"/>
        </w:rPr>
        <w:t xml:space="preserve">Chọn câu </w:t>
      </w:r>
      <w:r w:rsidRPr="009512DB">
        <w:rPr>
          <w:b/>
          <w:color w:val="000000" w:themeColor="text1"/>
          <w:szCs w:val="24"/>
        </w:rPr>
        <w:t>sai</w:t>
      </w:r>
      <w:r w:rsidRPr="009512DB">
        <w:rPr>
          <w:color w:val="000000" w:themeColor="text1"/>
          <w:szCs w:val="24"/>
        </w:rPr>
        <w:t>.</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Khi đặt diện tích S vuông góc với các đường sức từ, nếu S càng lớn thì từ thông có độ lớn càng lớn.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B. </w:t>
      </w:r>
      <w:r w:rsidRPr="009512DB">
        <w:rPr>
          <w:color w:val="000000" w:themeColor="text1"/>
          <w:szCs w:val="24"/>
        </w:rPr>
        <w:t>Đơn vị của từ thông là vêbe (Wb).</w:t>
      </w:r>
    </w:p>
    <w:p w:rsidR="009512DB" w:rsidRPr="009512DB" w:rsidRDefault="009512DB" w:rsidP="009512DB">
      <w:pPr>
        <w:spacing w:line="240" w:lineRule="auto"/>
        <w:rPr>
          <w:color w:val="000000" w:themeColor="text1"/>
          <w:szCs w:val="24"/>
        </w:rPr>
      </w:pPr>
      <w:r w:rsidRPr="009512DB">
        <w:rPr>
          <w:b/>
          <w:color w:val="FF0000"/>
          <w:szCs w:val="24"/>
        </w:rPr>
        <w:t xml:space="preserve">C. </w:t>
      </w:r>
      <w:r w:rsidRPr="009512DB">
        <w:rPr>
          <w:color w:val="FF0000"/>
          <w:szCs w:val="24"/>
        </w:rPr>
        <w:t>Giá trị của từ thông qua diện tích S cho biết cảm ứng từ của từ trường lớn hay bé.</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D. </w:t>
      </w:r>
      <w:r w:rsidRPr="009512DB">
        <w:rPr>
          <w:color w:val="000000" w:themeColor="text1"/>
          <w:szCs w:val="24"/>
        </w:rPr>
        <w:t>Từ thông là đại lượng vô hướng, có thể dương, âm hoặc bằng 0.</w:t>
      </w:r>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2. </w:t>
      </w:r>
      <w:r w:rsidRPr="009512DB">
        <w:rPr>
          <w:color w:val="000000" w:themeColor="text1"/>
          <w:szCs w:val="24"/>
        </w:rPr>
        <w:t>Trong một mạch kín dòng điện cảm ứng xuất hiện khi</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trong mạch có một nguồn điện.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B. </w:t>
      </w:r>
      <w:r w:rsidRPr="009512DB">
        <w:rPr>
          <w:color w:val="000000" w:themeColor="text1"/>
          <w:szCs w:val="24"/>
        </w:rPr>
        <w:t>mạch điện được đặt trong một từ trường đều.</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C. </w:t>
      </w:r>
      <w:r w:rsidRPr="009512DB">
        <w:rPr>
          <w:color w:val="000000" w:themeColor="text1"/>
          <w:szCs w:val="24"/>
        </w:rPr>
        <w:t>mạch điện được đặt trong một từ trường không đều.</w:t>
      </w:r>
    </w:p>
    <w:p w:rsidR="009512DB" w:rsidRPr="009512DB" w:rsidRDefault="009512DB" w:rsidP="009512DB">
      <w:pPr>
        <w:spacing w:line="240" w:lineRule="auto"/>
        <w:rPr>
          <w:color w:val="FF0000"/>
          <w:szCs w:val="24"/>
        </w:rPr>
      </w:pPr>
      <w:r w:rsidRPr="009512DB">
        <w:rPr>
          <w:b/>
          <w:color w:val="FF0000"/>
          <w:szCs w:val="24"/>
        </w:rPr>
        <w:t xml:space="preserve">D. </w:t>
      </w:r>
      <w:r w:rsidRPr="009512DB">
        <w:rPr>
          <w:color w:val="FF0000"/>
          <w:szCs w:val="24"/>
        </w:rPr>
        <w:t>từ thông qua mạch điện biến thiên theo thời gian.</w:t>
      </w:r>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3. </w:t>
      </w:r>
      <w:r w:rsidRPr="009512DB">
        <w:rPr>
          <w:color w:val="000000" w:themeColor="text1"/>
          <w:szCs w:val="24"/>
        </w:rPr>
        <w:t xml:space="preserve">Chọn câu </w:t>
      </w:r>
      <w:r w:rsidRPr="009512DB">
        <w:rPr>
          <w:b/>
          <w:color w:val="000000" w:themeColor="text1"/>
          <w:szCs w:val="24"/>
        </w:rPr>
        <w:t>sai</w:t>
      </w:r>
      <w:r w:rsidRPr="009512DB">
        <w:rPr>
          <w:color w:val="000000" w:themeColor="text1"/>
          <w:szCs w:val="24"/>
        </w:rPr>
        <w:t>. Từ thông qua mặt S đặt trong từ trường phụ thuộc vào độ</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nghiêng của mặt S so với vecto cảm ứng từ.</w:t>
      </w:r>
    </w:p>
    <w:p w:rsidR="009512DB" w:rsidRPr="009512DB" w:rsidRDefault="009512DB" w:rsidP="009512DB">
      <w:pPr>
        <w:spacing w:line="240" w:lineRule="auto"/>
        <w:rPr>
          <w:color w:val="FF0000"/>
          <w:szCs w:val="24"/>
        </w:rPr>
      </w:pPr>
      <w:r w:rsidRPr="009512DB">
        <w:rPr>
          <w:b/>
          <w:color w:val="FF0000"/>
          <w:szCs w:val="24"/>
        </w:rPr>
        <w:t xml:space="preserve">B. </w:t>
      </w:r>
      <w:r w:rsidRPr="009512DB">
        <w:rPr>
          <w:color w:val="FF0000"/>
          <w:szCs w:val="24"/>
        </w:rPr>
        <w:t>lớn của chu vi của đường giới hạn mặt S.</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C. </w:t>
      </w:r>
      <w:r w:rsidRPr="009512DB">
        <w:rPr>
          <w:color w:val="000000" w:themeColor="text1"/>
          <w:szCs w:val="24"/>
        </w:rPr>
        <w:t>lớn của vecto cảm ứng từ.</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D. </w:t>
      </w:r>
      <w:r w:rsidRPr="009512DB">
        <w:rPr>
          <w:color w:val="000000" w:themeColor="text1"/>
          <w:szCs w:val="24"/>
        </w:rPr>
        <w:t>lớn của diện tích mặt S.</w:t>
      </w:r>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4. </w:t>
      </w:r>
      <w:r w:rsidRPr="009512DB">
        <w:rPr>
          <w:color w:val="000000" w:themeColor="text1"/>
          <w:szCs w:val="24"/>
        </w:rPr>
        <w:t>Câu nào dưới đây nói về từ thông là không đúng?</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 xml:space="preserve">Từ thông qua mặt S là đại lượng xác định theo công thức Φ = Bscosα, với α là góc tạo bởi cảm ứng từ </w:t>
      </w:r>
      <w:r w:rsidRPr="009512DB">
        <w:rPr>
          <w:color w:val="000000" w:themeColor="text1"/>
          <w:position w:val="-4"/>
          <w:szCs w:val="24"/>
        </w:rPr>
        <w:object w:dxaOrig="240" w:dyaOrig="320">
          <v:shape id="_x0000_i1043" type="#_x0000_t75" style="width:12pt;height:15.75pt" o:ole="">
            <v:imagedata r:id="rId40" o:title=""/>
          </v:shape>
          <o:OLEObject Type="Embed" ProgID="Equation.DSMT4" ShapeID="_x0000_i1043" DrawAspect="Content" ObjectID="_1643455772" r:id="rId41"/>
        </w:object>
      </w:r>
      <w:r w:rsidRPr="009512DB">
        <w:rPr>
          <w:color w:val="000000" w:themeColor="text1"/>
          <w:szCs w:val="24"/>
        </w:rPr>
        <w:t xml:space="preserve"> và pháp tuyến dương </w:t>
      </w:r>
      <w:r w:rsidRPr="009512DB">
        <w:rPr>
          <w:color w:val="000000" w:themeColor="text1"/>
          <w:position w:val="-4"/>
          <w:szCs w:val="24"/>
        </w:rPr>
        <w:object w:dxaOrig="200" w:dyaOrig="320">
          <v:shape id="_x0000_i1044" type="#_x0000_t75" style="width:9.75pt;height:15.75pt" o:ole="">
            <v:imagedata r:id="rId42" o:title=""/>
          </v:shape>
          <o:OLEObject Type="Embed" ProgID="Equation.DSMT4" ShapeID="_x0000_i1044" DrawAspect="Content" ObjectID="_1643455773" r:id="rId43"/>
        </w:object>
      </w:r>
      <w:r w:rsidRPr="009512DB">
        <w:rPr>
          <w:color w:val="000000" w:themeColor="text1"/>
          <w:szCs w:val="24"/>
        </w:rPr>
        <w:t>của mặt S.</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B. </w:t>
      </w:r>
      <w:r w:rsidRPr="009512DB">
        <w:rPr>
          <w:color w:val="000000" w:themeColor="text1"/>
          <w:szCs w:val="24"/>
        </w:rPr>
        <w:t>Từ thông là một đại lượng vô hướng, có thể dương, âm hoặc bằng không.</w:t>
      </w:r>
    </w:p>
    <w:p w:rsidR="009512DB" w:rsidRPr="009512DB" w:rsidRDefault="009512DB" w:rsidP="009512DB">
      <w:pPr>
        <w:spacing w:line="240" w:lineRule="auto"/>
        <w:rPr>
          <w:color w:val="FF0000"/>
          <w:szCs w:val="24"/>
        </w:rPr>
      </w:pPr>
      <w:r w:rsidRPr="009512DB">
        <w:rPr>
          <w:b/>
          <w:color w:val="FF0000"/>
          <w:szCs w:val="24"/>
        </w:rPr>
        <w:t xml:space="preserve">C. </w:t>
      </w:r>
      <w:r w:rsidRPr="009512DB">
        <w:rPr>
          <w:color w:val="FF0000"/>
          <w:szCs w:val="24"/>
        </w:rPr>
        <w:t>Từ thông qua mặt S chỉ phụ thuộc diện tích của mặt S, không phụ thuộc góc nghiêng của mặt đó so với hướng của các đường sức từ.</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D. </w:t>
      </w:r>
      <w:r w:rsidRPr="009512DB">
        <w:rPr>
          <w:color w:val="000000" w:themeColor="text1"/>
          <w:szCs w:val="24"/>
        </w:rPr>
        <w:t>Từ thông qua mặt S được đo bằng đơn vị vêbe (Wb): 1 Wb = 1 T.m</w:t>
      </w:r>
      <w:r w:rsidRPr="009512DB">
        <w:rPr>
          <w:color w:val="000000" w:themeColor="text1"/>
          <w:szCs w:val="24"/>
          <w:vertAlign w:val="superscript"/>
        </w:rPr>
        <w:t>2</w:t>
      </w:r>
      <w:r w:rsidRPr="009512DB">
        <w:rPr>
          <w:color w:val="000000" w:themeColor="text1"/>
          <w:szCs w:val="24"/>
        </w:rPr>
        <w:t>, và có giá trị lớn nhất khi mặt này vuông góc với các đường sức từ.</w:t>
      </w:r>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5. </w:t>
      </w:r>
      <w:r w:rsidRPr="009512DB">
        <w:rPr>
          <w:color w:val="000000" w:themeColor="text1"/>
          <w:szCs w:val="24"/>
        </w:rPr>
        <w:t xml:space="preserve">Chọn câu </w:t>
      </w:r>
      <w:r w:rsidRPr="009512DB">
        <w:rPr>
          <w:b/>
          <w:color w:val="000000" w:themeColor="text1"/>
          <w:szCs w:val="24"/>
        </w:rPr>
        <w:t>sai</w:t>
      </w:r>
      <w:r w:rsidRPr="009512DB">
        <w:rPr>
          <w:color w:val="000000" w:themeColor="text1"/>
          <w:szCs w:val="24"/>
        </w:rPr>
        <w:t>. Dòng điện cảm ứng là dòng điện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xuất hiện trong một mạch kín khi từ thông qua mạch kín đó biến thiên.</w:t>
      </w:r>
    </w:p>
    <w:p w:rsidR="009512DB" w:rsidRPr="009512DB" w:rsidRDefault="009512DB" w:rsidP="009512DB">
      <w:pPr>
        <w:spacing w:line="240" w:lineRule="auto"/>
        <w:rPr>
          <w:color w:val="FF0000"/>
          <w:szCs w:val="24"/>
        </w:rPr>
      </w:pPr>
      <w:r w:rsidRPr="009512DB">
        <w:rPr>
          <w:b/>
          <w:color w:val="FF0000"/>
          <w:szCs w:val="24"/>
        </w:rPr>
        <w:t xml:space="preserve">B. </w:t>
      </w:r>
      <w:r w:rsidRPr="009512DB">
        <w:rPr>
          <w:color w:val="FF0000"/>
          <w:szCs w:val="24"/>
        </w:rPr>
        <w:t>có chiều và cường độ không phụ thuộc chiều và tốc độ biến thiên của từ thông qua mạch kín.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C. </w:t>
      </w:r>
      <w:r w:rsidRPr="009512DB">
        <w:rPr>
          <w:color w:val="000000" w:themeColor="text1"/>
          <w:szCs w:val="24"/>
        </w:rPr>
        <w:t>chỉ tồn tại trong mạch kín trong thời gian từ thông qua mạch kín đó biến thiên.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D. </w:t>
      </w:r>
      <w:r w:rsidRPr="009512DB">
        <w:rPr>
          <w:color w:val="000000" w:themeColor="text1"/>
          <w:szCs w:val="24"/>
        </w:rPr>
        <w:t>có chiều phụ thuộc chiều biến thiên từ thông qua mạch kín.</w:t>
      </w:r>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6. </w:t>
      </w:r>
      <w:r w:rsidRPr="009512DB">
        <w:rPr>
          <w:color w:val="000000" w:themeColor="text1"/>
          <w:szCs w:val="24"/>
        </w:rPr>
        <w:t>Khung dây dẫn hình tròn, bán kính R, có cường độ dòng điện chạy qua là I, gây ra cảm ứng từ tại tâm có độ lớn B</w:t>
      </w:r>
      <w:r w:rsidRPr="009512DB">
        <w:rPr>
          <w:b/>
          <w:color w:val="000000" w:themeColor="text1"/>
          <w:szCs w:val="24"/>
        </w:rPr>
        <w:t xml:space="preserve">. </w:t>
      </w:r>
      <w:r w:rsidRPr="009512DB">
        <w:rPr>
          <w:color w:val="000000" w:themeColor="text1"/>
          <w:szCs w:val="24"/>
        </w:rPr>
        <w:t>Biểu thức nào dưới đây biểu diễn một đại lượng có đơn vị là vêbe (Wb)?</w:t>
      </w:r>
    </w:p>
    <w:p w:rsidR="009512DB" w:rsidRPr="009512DB" w:rsidRDefault="009512DB" w:rsidP="009512DB">
      <w:pPr>
        <w:spacing w:line="240" w:lineRule="auto"/>
        <w:rPr>
          <w:color w:val="000000" w:themeColor="text1"/>
          <w:szCs w:val="24"/>
        </w:rPr>
      </w:pPr>
      <w:r w:rsidRPr="009512DB">
        <w:rPr>
          <w:b/>
          <w:color w:val="000000" w:themeColor="text1"/>
          <w:szCs w:val="24"/>
        </w:rPr>
        <w:t>A.</w:t>
      </w:r>
      <w:r w:rsidRPr="009512DB">
        <w:rPr>
          <w:color w:val="000000" w:themeColor="text1"/>
          <w:szCs w:val="24"/>
        </w:rPr>
        <w:t xml:space="preserve"> B/(πR</w:t>
      </w:r>
      <w:r w:rsidRPr="009512DB">
        <w:rPr>
          <w:color w:val="000000" w:themeColor="text1"/>
          <w:szCs w:val="24"/>
          <w:vertAlign w:val="superscript"/>
        </w:rPr>
        <w:t>2</w:t>
      </w:r>
      <w:r w:rsidRPr="009512DB">
        <w:rPr>
          <w:color w:val="000000" w:themeColor="text1"/>
          <w:szCs w:val="24"/>
        </w:rPr>
        <w:t>).</w:t>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b/>
          <w:color w:val="000000" w:themeColor="text1"/>
          <w:szCs w:val="24"/>
        </w:rPr>
        <w:t xml:space="preserve">B. </w:t>
      </w:r>
      <w:r w:rsidRPr="009512DB">
        <w:rPr>
          <w:color w:val="000000" w:themeColor="text1"/>
          <w:szCs w:val="24"/>
        </w:rPr>
        <w:t>I/(πR</w:t>
      </w:r>
      <w:r w:rsidRPr="009512DB">
        <w:rPr>
          <w:color w:val="000000" w:themeColor="text1"/>
          <w:szCs w:val="24"/>
          <w:vertAlign w:val="superscript"/>
        </w:rPr>
        <w:t>2</w:t>
      </w:r>
      <w:r w:rsidRPr="009512DB">
        <w:rPr>
          <w:color w:val="000000" w:themeColor="text1"/>
          <w:szCs w:val="24"/>
        </w:rPr>
        <w:t>).</w:t>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b/>
          <w:color w:val="000000" w:themeColor="text1"/>
          <w:szCs w:val="24"/>
        </w:rPr>
        <w:t xml:space="preserve">C. </w:t>
      </w:r>
      <w:r w:rsidRPr="009512DB">
        <w:rPr>
          <w:color w:val="000000" w:themeColor="text1"/>
          <w:szCs w:val="24"/>
        </w:rPr>
        <w:t>πR</w:t>
      </w:r>
      <w:r w:rsidRPr="009512DB">
        <w:rPr>
          <w:color w:val="000000" w:themeColor="text1"/>
          <w:szCs w:val="24"/>
          <w:vertAlign w:val="superscript"/>
        </w:rPr>
        <w:t>2</w:t>
      </w:r>
      <w:r w:rsidRPr="009512DB">
        <w:rPr>
          <w:color w:val="000000" w:themeColor="text1"/>
          <w:szCs w:val="24"/>
        </w:rPr>
        <w:t>/B</w:t>
      </w:r>
      <w:r w:rsidRPr="009512DB">
        <w:rPr>
          <w:b/>
          <w:color w:val="000000" w:themeColor="text1"/>
          <w:szCs w:val="24"/>
        </w:rPr>
        <w:tab/>
      </w:r>
      <w:r w:rsidRPr="009512DB">
        <w:rPr>
          <w:b/>
          <w:color w:val="000000" w:themeColor="text1"/>
          <w:szCs w:val="24"/>
        </w:rPr>
        <w:tab/>
      </w:r>
      <w:r w:rsidRPr="009512DB">
        <w:rPr>
          <w:b/>
          <w:color w:val="000000" w:themeColor="text1"/>
          <w:szCs w:val="24"/>
        </w:rPr>
        <w:tab/>
      </w:r>
      <w:r w:rsidRPr="009512DB">
        <w:rPr>
          <w:b/>
          <w:color w:val="FF0000"/>
          <w:szCs w:val="24"/>
        </w:rPr>
        <w:t xml:space="preserve">D. </w:t>
      </w:r>
      <w:r w:rsidRPr="009512DB">
        <w:rPr>
          <w:color w:val="FF0000"/>
          <w:szCs w:val="24"/>
        </w:rPr>
        <w:t>πR</w:t>
      </w:r>
      <w:r w:rsidRPr="009512DB">
        <w:rPr>
          <w:color w:val="FF0000"/>
          <w:szCs w:val="24"/>
          <w:vertAlign w:val="superscript"/>
        </w:rPr>
        <w:t>2</w:t>
      </w:r>
      <w:r w:rsidRPr="009512DB">
        <w:rPr>
          <w:color w:val="FF0000"/>
          <w:szCs w:val="24"/>
        </w:rPr>
        <w:t>B.</w:t>
      </w:r>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7. </w:t>
      </w:r>
      <w:r w:rsidRPr="009512DB">
        <w:rPr>
          <w:color w:val="000000" w:themeColor="text1"/>
          <w:szCs w:val="24"/>
        </w:rPr>
        <w:t>Một dây dẫn thẳng dài có dòng điện I được đặt song song và cách đều hai cạnh đối diện MN và PQ của một khung dây dẫn hình chữ nhật MNPQ có diện tích S, một khoảng là r. Từ thông do từ trường của dòng điện I gửi qua mặt của khung dây dẫn MNPQ bằng</w:t>
      </w:r>
    </w:p>
    <w:p w:rsidR="009512DB" w:rsidRPr="009512DB" w:rsidRDefault="009512DB" w:rsidP="009512DB">
      <w:pPr>
        <w:spacing w:line="240" w:lineRule="auto"/>
        <w:rPr>
          <w:color w:val="000000" w:themeColor="text1"/>
          <w:szCs w:val="24"/>
        </w:rPr>
      </w:pPr>
      <w:r w:rsidRPr="009512DB">
        <w:rPr>
          <w:b/>
          <w:color w:val="FF0000"/>
          <w:szCs w:val="24"/>
        </w:rPr>
        <w:t xml:space="preserve">A. </w:t>
      </w:r>
      <w:r w:rsidRPr="009512DB">
        <w:rPr>
          <w:color w:val="FF0000"/>
          <w:szCs w:val="24"/>
        </w:rPr>
        <w:t>0.</w:t>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b/>
          <w:color w:val="000000" w:themeColor="text1"/>
          <w:szCs w:val="24"/>
        </w:rPr>
        <w:t xml:space="preserve">B. </w:t>
      </w:r>
      <w:r w:rsidRPr="009512DB">
        <w:rPr>
          <w:color w:val="000000" w:themeColor="text1"/>
          <w:szCs w:val="24"/>
        </w:rPr>
        <w:t>2.10</w:t>
      </w:r>
      <w:r w:rsidRPr="009512DB">
        <w:rPr>
          <w:color w:val="000000" w:themeColor="text1"/>
          <w:szCs w:val="24"/>
          <w:vertAlign w:val="superscript"/>
        </w:rPr>
        <w:t>−7</w:t>
      </w:r>
      <w:r w:rsidRPr="009512DB">
        <w:rPr>
          <w:color w:val="000000" w:themeColor="text1"/>
          <w:szCs w:val="24"/>
        </w:rPr>
        <w:t>IS/r.</w:t>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b/>
          <w:color w:val="000000" w:themeColor="text1"/>
          <w:szCs w:val="24"/>
        </w:rPr>
        <w:t xml:space="preserve">C. </w:t>
      </w:r>
      <w:r w:rsidRPr="009512DB">
        <w:rPr>
          <w:color w:val="000000" w:themeColor="text1"/>
          <w:szCs w:val="24"/>
        </w:rPr>
        <w:t>10</w:t>
      </w:r>
      <w:r w:rsidRPr="009512DB">
        <w:rPr>
          <w:color w:val="000000" w:themeColor="text1"/>
          <w:szCs w:val="24"/>
          <w:vertAlign w:val="superscript"/>
        </w:rPr>
        <w:t>−7</w:t>
      </w:r>
      <w:r w:rsidRPr="009512DB">
        <w:rPr>
          <w:color w:val="000000" w:themeColor="text1"/>
          <w:szCs w:val="24"/>
        </w:rPr>
        <w:t>IS/r.</w:t>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b/>
          <w:color w:val="000000" w:themeColor="text1"/>
          <w:szCs w:val="24"/>
        </w:rPr>
        <w:t xml:space="preserve">D. </w:t>
      </w:r>
      <w:r w:rsidRPr="009512DB">
        <w:rPr>
          <w:color w:val="000000" w:themeColor="text1"/>
          <w:szCs w:val="24"/>
        </w:rPr>
        <w:t>4.10</w:t>
      </w:r>
      <w:r w:rsidRPr="009512DB">
        <w:rPr>
          <w:color w:val="000000" w:themeColor="text1"/>
          <w:szCs w:val="24"/>
          <w:vertAlign w:val="superscript"/>
        </w:rPr>
        <w:t>−7</w:t>
      </w:r>
      <w:r w:rsidRPr="009512DB">
        <w:rPr>
          <w:color w:val="000000" w:themeColor="text1"/>
          <w:szCs w:val="24"/>
        </w:rPr>
        <w:t>IS/r.</w:t>
      </w:r>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8. </w:t>
      </w:r>
      <w:r w:rsidRPr="009512DB">
        <w:rPr>
          <w:color w:val="000000" w:themeColor="text1"/>
          <w:szCs w:val="24"/>
        </w:rPr>
        <w:t xml:space="preserve">Chọn câu </w:t>
      </w:r>
      <w:r w:rsidRPr="009512DB">
        <w:rPr>
          <w:b/>
          <w:color w:val="000000" w:themeColor="text1"/>
          <w:szCs w:val="24"/>
        </w:rPr>
        <w:t>sai</w:t>
      </w:r>
      <w:r w:rsidRPr="009512DB">
        <w:rPr>
          <w:color w:val="000000" w:themeColor="text1"/>
          <w:szCs w:val="24"/>
        </w:rPr>
        <w:t>. Định luật Len−xơ là định luật</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cho phép xác định chiều của dòng điện cảm ứng trong mạch kín.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B. </w:t>
      </w:r>
      <w:r w:rsidRPr="009512DB">
        <w:rPr>
          <w:color w:val="000000" w:themeColor="text1"/>
          <w:szCs w:val="24"/>
        </w:rPr>
        <w:t>khẳng định dòng điện cảm ứng xuất hiện trong mạch kín có chiều sao cho từ trường cảm ứng có tác dụng chống lại sự biến thiên của từ thông ban đầu qua mạch kín.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C. </w:t>
      </w:r>
      <w:r w:rsidRPr="009512DB">
        <w:rPr>
          <w:color w:val="000000" w:themeColor="text1"/>
          <w:szCs w:val="24"/>
        </w:rPr>
        <w:t>khẳng định dòng điện cảm ứng xuất hiện khi từ thông qua mạch kín biến thiên do kết quả của một chuyển động nào đó thì từ trường cảm ứng có tác dụng chống lại chuyển động này.</w:t>
      </w:r>
    </w:p>
    <w:p w:rsidR="009512DB" w:rsidRPr="009512DB" w:rsidRDefault="009512DB" w:rsidP="009512DB">
      <w:pPr>
        <w:spacing w:line="240" w:lineRule="auto"/>
        <w:rPr>
          <w:color w:val="FF0000"/>
          <w:szCs w:val="24"/>
        </w:rPr>
      </w:pPr>
      <w:r w:rsidRPr="009512DB">
        <w:rPr>
          <w:b/>
          <w:color w:val="FF0000"/>
          <w:szCs w:val="24"/>
        </w:rPr>
        <w:t xml:space="preserve">D. </w:t>
      </w:r>
      <w:r w:rsidRPr="009512DB">
        <w:rPr>
          <w:color w:val="FF0000"/>
          <w:szCs w:val="24"/>
        </w:rPr>
        <w:t>cho phép xác định lượng nhiệt toả ra trong vật dẫn có dòng điện chạy qua.</w:t>
      </w:r>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9. </w:t>
      </w:r>
      <w:r w:rsidRPr="009512DB">
        <w:rPr>
          <w:color w:val="000000" w:themeColor="text1"/>
          <w:szCs w:val="24"/>
        </w:rPr>
        <w:t>Định luật Len−xơ là hệ quả của định luật bảo toàn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điện tích.</w:t>
      </w:r>
      <w:r w:rsidRPr="009512DB">
        <w:rPr>
          <w:color w:val="000000" w:themeColor="text1"/>
          <w:szCs w:val="24"/>
        </w:rPr>
        <w:tab/>
      </w:r>
      <w:r w:rsidRPr="009512DB">
        <w:rPr>
          <w:color w:val="000000" w:themeColor="text1"/>
          <w:szCs w:val="24"/>
        </w:rPr>
        <w:tab/>
      </w:r>
      <w:r w:rsidRPr="009512DB">
        <w:rPr>
          <w:b/>
          <w:color w:val="000000" w:themeColor="text1"/>
          <w:szCs w:val="24"/>
        </w:rPr>
        <w:t xml:space="preserve">B. </w:t>
      </w:r>
      <w:r w:rsidRPr="009512DB">
        <w:rPr>
          <w:color w:val="000000" w:themeColor="text1"/>
          <w:szCs w:val="24"/>
        </w:rPr>
        <w:t>động năng.</w:t>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b/>
          <w:color w:val="000000" w:themeColor="text1"/>
          <w:szCs w:val="24"/>
        </w:rPr>
        <w:t xml:space="preserve">C. </w:t>
      </w:r>
      <w:r w:rsidRPr="009512DB">
        <w:rPr>
          <w:color w:val="000000" w:themeColor="text1"/>
          <w:szCs w:val="24"/>
        </w:rPr>
        <w:t>động lượng.</w:t>
      </w:r>
      <w:r w:rsidRPr="009512DB">
        <w:rPr>
          <w:color w:val="000000" w:themeColor="text1"/>
          <w:szCs w:val="24"/>
        </w:rPr>
        <w:tab/>
      </w:r>
      <w:r w:rsidRPr="009512DB">
        <w:rPr>
          <w:color w:val="000000" w:themeColor="text1"/>
          <w:szCs w:val="24"/>
        </w:rPr>
        <w:tab/>
      </w:r>
      <w:r w:rsidRPr="009512DB">
        <w:rPr>
          <w:b/>
          <w:color w:val="FF0000"/>
          <w:szCs w:val="24"/>
        </w:rPr>
        <w:t xml:space="preserve">D. </w:t>
      </w:r>
      <w:r w:rsidRPr="009512DB">
        <w:rPr>
          <w:color w:val="FF0000"/>
          <w:szCs w:val="24"/>
        </w:rPr>
        <w:t>năng lượng.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gridCol w:w="2022"/>
      </w:tblGrid>
      <w:tr w:rsidR="009512DB" w:rsidRPr="009512DB" w:rsidTr="00F10F90">
        <w:tc>
          <w:tcPr>
            <w:tcW w:w="8754" w:type="dxa"/>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lastRenderedPageBreak/>
              <w:t xml:space="preserve">Câu 10. </w:t>
            </w:r>
            <w:r w:rsidRPr="009512DB">
              <w:rPr>
                <w:color w:val="000000" w:themeColor="text1"/>
                <w:szCs w:val="24"/>
              </w:rPr>
              <w:t>Trong mặt phẳng hình vẽ, thanh kim loại MN chuyển động trong từ trường đều thì dòng điện cảm ứng trong mạch có chiều như trên hình. Nếu vậy, các đường sức từ</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vuông góc với mặt phẳng hình vẽ và hướng ra phía sau mặt phẳng hình vẽ.</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 xml:space="preserve">vuông góc với mặt phẳng hình vẽ và hướng ra phía trước mặt phẳng hình vẽ. </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nằm trong mặt phẳng hình vẽ và vuông góc với hai thanh ray.</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nằm trong mặt phẳng hình vẽ và song song với hai thanh ray.</w:t>
            </w:r>
          </w:p>
        </w:tc>
        <w:tc>
          <w:tcPr>
            <w:tcW w:w="2009" w:type="dxa"/>
            <w:shd w:val="clear" w:color="auto" w:fill="auto"/>
          </w:tcPr>
          <w:p w:rsidR="009512DB" w:rsidRPr="009512DB" w:rsidRDefault="009512DB" w:rsidP="009512DB">
            <w:pPr>
              <w:ind w:firstLine="0"/>
              <w:rPr>
                <w:color w:val="000000" w:themeColor="text1"/>
                <w:szCs w:val="24"/>
              </w:rPr>
            </w:pPr>
            <w:r w:rsidRPr="009512DB">
              <w:rPr>
                <w:szCs w:val="24"/>
              </w:rPr>
              <w:object w:dxaOrig="1795" w:dyaOrig="1265">
                <v:shape id="_x0000_i1045" type="#_x0000_t75" style="width:90pt;height:63.75pt" o:ole="">
                  <v:imagedata r:id="rId44" o:title=""/>
                </v:shape>
                <o:OLEObject Type="Embed" ProgID="Visio.Drawing.11" ShapeID="_x0000_i1045" DrawAspect="Content" ObjectID="_1643455774" r:id="rId45"/>
              </w:object>
            </w:r>
          </w:p>
        </w:tc>
      </w:tr>
    </w:tbl>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11. </w:t>
      </w:r>
      <w:r w:rsidRPr="009512DB">
        <w:rPr>
          <w:color w:val="000000" w:themeColor="text1"/>
          <w:szCs w:val="24"/>
        </w:rPr>
        <w:t>Mạch kín (C) phẳng, không biến dạng trong từ trường đều. Hỏi trường hợp nào dưới đây, từ thông qua mạch biến thiên?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(C) chuyển động tịnh tiến.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B. </w:t>
      </w:r>
      <w:r w:rsidRPr="009512DB">
        <w:rPr>
          <w:color w:val="000000" w:themeColor="text1"/>
          <w:szCs w:val="24"/>
        </w:rPr>
        <w:t>(C) chuyển động quay xung quanh một trục cố định vuông góc với mặt phẳng chứa mạch.</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C. </w:t>
      </w:r>
      <w:r w:rsidRPr="009512DB">
        <w:rPr>
          <w:color w:val="000000" w:themeColor="text1"/>
          <w:szCs w:val="24"/>
        </w:rPr>
        <w:t>(C) chuyển động trong một mặt phẳng vuông góc với từ trường.</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D. </w:t>
      </w:r>
      <w:r w:rsidRPr="009512DB">
        <w:rPr>
          <w:color w:val="000000" w:themeColor="text1"/>
          <w:szCs w:val="24"/>
        </w:rPr>
        <w:t>(C) quay xung quanh trục cố định nằm trong mặt phẳng chứa mạch và trục này không song song với đường sức từ.</w:t>
      </w:r>
    </w:p>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12. </w:t>
      </w:r>
      <w:r w:rsidRPr="009512DB">
        <w:rPr>
          <w:color w:val="000000" w:themeColor="text1"/>
          <w:szCs w:val="24"/>
        </w:rPr>
        <w:t>Một mạch kín (C) phẳng không biến dạng đặt vuông góc với từ trường đều, trong trường hợp nào thì trong mạch xuất hiện dòng điện cảm ứng?</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Mạch chuyển động tịnh tiến.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B. </w:t>
      </w:r>
      <w:r w:rsidRPr="009512DB">
        <w:rPr>
          <w:color w:val="000000" w:themeColor="text1"/>
          <w:szCs w:val="24"/>
        </w:rPr>
        <w:t xml:space="preserve">Mạch quay xung quanh trục vuông góc với mặt phẳng (C). </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C. </w:t>
      </w:r>
      <w:r w:rsidRPr="009512DB">
        <w:rPr>
          <w:color w:val="000000" w:themeColor="text1"/>
          <w:szCs w:val="24"/>
        </w:rPr>
        <w:t>Mạch chuyển động trong mặt phẳng vuông góc với từ trường.</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D. </w:t>
      </w:r>
      <w:r w:rsidRPr="009512DB">
        <w:rPr>
          <w:color w:val="000000" w:themeColor="text1"/>
          <w:szCs w:val="24"/>
        </w:rPr>
        <w:t>Mạch quay quanh trục nằm trong mặt phẳng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5"/>
        <w:gridCol w:w="2413"/>
      </w:tblGrid>
      <w:tr w:rsidR="009512DB" w:rsidRPr="009512DB" w:rsidTr="0045066A">
        <w:tc>
          <w:tcPr>
            <w:tcW w:w="9214" w:type="dxa"/>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13. </w:t>
            </w:r>
            <w:r w:rsidRPr="009512DB">
              <w:rPr>
                <w:color w:val="000000" w:themeColor="text1"/>
                <w:szCs w:val="24"/>
              </w:rPr>
              <w:t>Một khung dây dẫn hình chữ nhật không bị biến dạng được đặt trong một từ trường đều ở vị trí (1) mặt phẳng khung dây song song với các đường sức từ. Sau đó, cho khung dây quay 90° đến vị trí (2) vuông góc với các đường sức từ. Khi quay từ vị trí (1) đến vị trí (2)</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 xuất hiện trong khung dây.</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xuất hiện trong khung dây theo chiều ADCB.</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xuất hiện trong khung dây theo chiều ABCD.</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xuất hiện trong khung dây lúc đầu theo chiều ABCD sau đó đổi chiều ngược lại.</w:t>
            </w:r>
          </w:p>
        </w:tc>
        <w:tc>
          <w:tcPr>
            <w:tcW w:w="1559" w:type="dxa"/>
            <w:shd w:val="clear" w:color="auto" w:fill="auto"/>
          </w:tcPr>
          <w:p w:rsidR="009512DB" w:rsidRPr="009512DB" w:rsidRDefault="009512DB" w:rsidP="009512DB">
            <w:pPr>
              <w:ind w:firstLine="0"/>
              <w:rPr>
                <w:color w:val="000000" w:themeColor="text1"/>
                <w:szCs w:val="24"/>
              </w:rPr>
            </w:pPr>
            <w:r w:rsidRPr="009512DB">
              <w:rPr>
                <w:szCs w:val="24"/>
              </w:rPr>
              <w:object w:dxaOrig="2179" w:dyaOrig="1877">
                <v:shape id="_x0000_i1046" type="#_x0000_t75" style="width:109.5pt;height:93.75pt" o:ole="">
                  <v:imagedata r:id="rId46" o:title=""/>
                </v:shape>
                <o:OLEObject Type="Embed" ProgID="Visio.Drawing.11" ShapeID="_x0000_i1046" DrawAspect="Content" ObjectID="_1643455775" r:id="rId47"/>
              </w:object>
            </w:r>
          </w:p>
        </w:tc>
      </w:tr>
      <w:tr w:rsidR="009512DB" w:rsidRPr="009512DB" w:rsidTr="0045066A">
        <w:tc>
          <w:tcPr>
            <w:tcW w:w="9214" w:type="dxa"/>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14. </w:t>
            </w:r>
            <w:r w:rsidRPr="009512DB">
              <w:rPr>
                <w:color w:val="000000" w:themeColor="text1"/>
                <w:szCs w:val="24"/>
              </w:rPr>
              <w:t>Mạch kín tròn (C) nằm trong cùng mặt phẳng P với dòng điện thẳng I. Hỏi trường hợp nào dưới đây, từ thông qua (C) biến thiên?</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(C) dịch chuyển trong mặt phẳng P lại gần I hoặc ra xa I.</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 xml:space="preserve">(C) dịch chuyển trong mặt phẳng P với vận tốc song song với dòng I. </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 cố định, dây dẫn thẳng mang dòng I chuyển động tịnh tiến dọc theo chính nó.</w:t>
            </w:r>
          </w:p>
          <w:p w:rsidR="009512DB" w:rsidRPr="003A338C" w:rsidRDefault="009512DB" w:rsidP="003A338C">
            <w:pPr>
              <w:rPr>
                <w:color w:val="000000" w:themeColor="text1"/>
                <w:szCs w:val="24"/>
              </w:rPr>
            </w:pPr>
            <w:r w:rsidRPr="009512DB">
              <w:rPr>
                <w:b/>
                <w:color w:val="000000" w:themeColor="text1"/>
                <w:szCs w:val="24"/>
              </w:rPr>
              <w:t xml:space="preserve">D. </w:t>
            </w:r>
            <w:r w:rsidRPr="009512DB">
              <w:rPr>
                <w:color w:val="000000" w:themeColor="text1"/>
                <w:szCs w:val="24"/>
              </w:rPr>
              <w:t>(C) quay xung quanh dòng điện thẳng I.</w:t>
            </w:r>
          </w:p>
        </w:tc>
        <w:tc>
          <w:tcPr>
            <w:tcW w:w="1559" w:type="dxa"/>
            <w:shd w:val="clear" w:color="auto" w:fill="auto"/>
          </w:tcPr>
          <w:p w:rsidR="009512DB" w:rsidRPr="009512DB" w:rsidRDefault="009512DB" w:rsidP="009512DB">
            <w:pPr>
              <w:ind w:firstLine="0"/>
              <w:rPr>
                <w:szCs w:val="24"/>
              </w:rPr>
            </w:pPr>
            <w:r w:rsidRPr="009512DB">
              <w:rPr>
                <w:szCs w:val="24"/>
              </w:rPr>
              <w:object w:dxaOrig="1226" w:dyaOrig="1361">
                <v:shape id="_x0000_i1047" type="#_x0000_t75" style="width:62.25pt;height:67.5pt" o:ole="">
                  <v:imagedata r:id="rId48" o:title=""/>
                </v:shape>
                <o:OLEObject Type="Embed" ProgID="Visio.Drawing.11" ShapeID="_x0000_i1047" DrawAspect="Content" ObjectID="_1643455776" r:id="rId49"/>
              </w:object>
            </w:r>
          </w:p>
        </w:tc>
      </w:tr>
      <w:tr w:rsidR="009512DB" w:rsidRPr="009512DB" w:rsidTr="0045066A">
        <w:tc>
          <w:tcPr>
            <w:tcW w:w="9214" w:type="dxa"/>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15. </w:t>
            </w:r>
            <w:r w:rsidRPr="009512DB">
              <w:rPr>
                <w:color w:val="000000" w:themeColor="text1"/>
                <w:szCs w:val="24"/>
              </w:rPr>
              <w:t>Cho một nam châm thẳng rơi theo phương thẳng đứng qua tâm O của vòng dây dẫn tròn nằm ngang như hình vẽ. Trong quá trình nam châm rơi, vòng dây xuất hiện dòng điện cảm ứng có chiều</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là chiều dương quy ước ừên hình.</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ngược với chiều dương quy ước trên hình.</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ngược với chiều dương quy ước khi nam châm ở phía trên vòng dây và chiều ngược lại khi nam châm ở phía dưới.</w:t>
            </w:r>
          </w:p>
          <w:p w:rsidR="009512DB" w:rsidRPr="00C1628C" w:rsidRDefault="009512DB" w:rsidP="00C1628C">
            <w:pPr>
              <w:rPr>
                <w:color w:val="000000" w:themeColor="text1"/>
                <w:szCs w:val="24"/>
              </w:rPr>
            </w:pPr>
            <w:r w:rsidRPr="009512DB">
              <w:rPr>
                <w:b/>
                <w:color w:val="000000" w:themeColor="text1"/>
                <w:szCs w:val="24"/>
              </w:rPr>
              <w:lastRenderedPageBreak/>
              <w:t xml:space="preserve">D. </w:t>
            </w:r>
            <w:r w:rsidRPr="009512DB">
              <w:rPr>
                <w:color w:val="000000" w:themeColor="text1"/>
                <w:szCs w:val="24"/>
              </w:rPr>
              <w:t>là chiều dương quy ước khi nam châm ở phía trên vòng dây và chiều ngược lại khi nam châm ở phía dưới.</w:t>
            </w:r>
          </w:p>
        </w:tc>
        <w:tc>
          <w:tcPr>
            <w:tcW w:w="1559" w:type="dxa"/>
            <w:shd w:val="clear" w:color="auto" w:fill="auto"/>
          </w:tcPr>
          <w:p w:rsidR="009512DB" w:rsidRPr="009512DB" w:rsidRDefault="009512DB" w:rsidP="009512DB">
            <w:pPr>
              <w:ind w:firstLine="0"/>
              <w:rPr>
                <w:szCs w:val="24"/>
              </w:rPr>
            </w:pPr>
            <w:r w:rsidRPr="009512DB">
              <w:rPr>
                <w:szCs w:val="24"/>
              </w:rPr>
              <w:object w:dxaOrig="1283" w:dyaOrig="2094">
                <v:shape id="_x0000_i1048" type="#_x0000_t75" style="width:63.75pt;height:103.5pt" o:ole="">
                  <v:imagedata r:id="rId50" o:title=""/>
                </v:shape>
                <o:OLEObject Type="Embed" ProgID="Visio.Drawing.11" ShapeID="_x0000_i1048" DrawAspect="Content" ObjectID="_1643455777" r:id="rId51"/>
              </w:object>
            </w:r>
          </w:p>
        </w:tc>
      </w:tr>
    </w:tbl>
    <w:p w:rsidR="009512DB" w:rsidRPr="009512DB" w:rsidRDefault="009512DB" w:rsidP="009512DB">
      <w:pPr>
        <w:spacing w:line="240" w:lineRule="auto"/>
        <w:ind w:firstLine="0"/>
        <w:rPr>
          <w:color w:val="000000" w:themeColor="text1"/>
          <w:szCs w:val="24"/>
        </w:rPr>
      </w:pPr>
      <w:r w:rsidRPr="009512DB">
        <w:rPr>
          <w:b/>
          <w:color w:val="000000" w:themeColor="text1"/>
          <w:szCs w:val="24"/>
        </w:rPr>
        <w:lastRenderedPageBreak/>
        <w:t xml:space="preserve">Câu 16. </w:t>
      </w:r>
      <w:r w:rsidRPr="009512DB">
        <w:rPr>
          <w:color w:val="000000" w:themeColor="text1"/>
          <w:szCs w:val="24"/>
        </w:rPr>
        <w:t>Chiều dòng điện cảm ứng trong vòng dây đúng là</w:t>
      </w:r>
    </w:p>
    <w:p w:rsidR="009512DB" w:rsidRPr="009512DB" w:rsidRDefault="009512DB" w:rsidP="009512DB">
      <w:pPr>
        <w:spacing w:line="240" w:lineRule="auto"/>
        <w:ind w:firstLine="0"/>
        <w:rPr>
          <w:color w:val="000000" w:themeColor="text1"/>
          <w:szCs w:val="24"/>
        </w:rPr>
      </w:pPr>
      <w:r w:rsidRPr="009512DB">
        <w:rPr>
          <w:szCs w:val="24"/>
        </w:rPr>
        <w:object w:dxaOrig="5356" w:dyaOrig="2764">
          <v:shape id="_x0000_i1049" type="#_x0000_t75" style="width:267.75pt;height:138pt" o:ole="">
            <v:imagedata r:id="rId52" o:title=""/>
          </v:shape>
          <o:OLEObject Type="Embed" ProgID="Visio.Drawing.11" ShapeID="_x0000_i1049" DrawAspect="Content" ObjectID="_1643455778" r:id="rId53"/>
        </w:objec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A. </w:t>
      </w:r>
      <w:r w:rsidRPr="009512DB">
        <w:rPr>
          <w:color w:val="000000" w:themeColor="text1"/>
          <w:szCs w:val="24"/>
        </w:rPr>
        <w:t>Hình 1 và Hình 2.</w:t>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b/>
          <w:color w:val="000000" w:themeColor="text1"/>
          <w:szCs w:val="24"/>
        </w:rPr>
        <w:t xml:space="preserve">B. </w:t>
      </w:r>
      <w:r w:rsidRPr="009512DB">
        <w:rPr>
          <w:color w:val="000000" w:themeColor="text1"/>
          <w:szCs w:val="24"/>
        </w:rPr>
        <w:t>Hình 1 và Hình 3.</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C. </w:t>
      </w:r>
      <w:r w:rsidRPr="009512DB">
        <w:rPr>
          <w:color w:val="000000" w:themeColor="text1"/>
          <w:szCs w:val="24"/>
        </w:rPr>
        <w:t>Hình 2 và Hình 4.</w:t>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color w:val="000000" w:themeColor="text1"/>
          <w:szCs w:val="24"/>
        </w:rPr>
        <w:tab/>
      </w:r>
      <w:r w:rsidRPr="009512DB">
        <w:rPr>
          <w:b/>
          <w:color w:val="000000" w:themeColor="text1"/>
          <w:szCs w:val="24"/>
        </w:rPr>
        <w:t xml:space="preserve">D. </w:t>
      </w:r>
      <w:r w:rsidRPr="009512DB">
        <w:rPr>
          <w:color w:val="000000" w:themeColor="text1"/>
          <w:szCs w:val="24"/>
        </w:rPr>
        <w:t xml:space="preserve">Hình 4 và Hình 3. </w:t>
      </w:r>
    </w:p>
    <w:tbl>
      <w:tblPr>
        <w:tblStyle w:val="TableGrid"/>
        <w:tblW w:w="112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3"/>
        <w:gridCol w:w="250"/>
        <w:gridCol w:w="742"/>
        <w:gridCol w:w="358"/>
        <w:gridCol w:w="283"/>
        <w:gridCol w:w="142"/>
        <w:gridCol w:w="1485"/>
        <w:gridCol w:w="108"/>
        <w:gridCol w:w="391"/>
      </w:tblGrid>
      <w:tr w:rsidR="009512DB" w:rsidRPr="009512DB" w:rsidTr="00C1628C">
        <w:tc>
          <w:tcPr>
            <w:tcW w:w="7513" w:type="dxa"/>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17. </w:t>
            </w:r>
            <w:r w:rsidRPr="009512DB">
              <w:rPr>
                <w:color w:val="000000" w:themeColor="text1"/>
                <w:szCs w:val="24"/>
              </w:rPr>
              <w:t>Một vòng dây dẫn kín, tròn, phẳng không biến dạng (C) đặt trong mặt phẳng song song với mặt phẳng Oxz, một nam châm thẳng đặt song song với trục Oy và chọn chiều dương trên (C) như hình vẽ. Nếu cho (C) quay đều theo chiều dương quanh trục quay song song với trục Oy thì trong (C)</w:t>
            </w:r>
            <w:r w:rsidRPr="009512DB">
              <w:rPr>
                <w:color w:val="000000" w:themeColor="text1"/>
                <w:szCs w:val="24"/>
              </w:rPr>
              <w:tab/>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r w:rsidRPr="009512DB">
              <w:rPr>
                <w:color w:val="000000" w:themeColor="text1"/>
                <w:szCs w:val="24"/>
              </w:rPr>
              <w:tab/>
            </w:r>
            <w:r w:rsidRPr="009512DB">
              <w:rPr>
                <w:color w:val="000000" w:themeColor="text1"/>
                <w:szCs w:val="24"/>
              </w:rPr>
              <w:tab/>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chạy theo chiều dương</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chiều 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chạy theo chiều dương hoặc chiều âm.</w:t>
            </w:r>
          </w:p>
        </w:tc>
        <w:tc>
          <w:tcPr>
            <w:tcW w:w="3759" w:type="dxa"/>
            <w:gridSpan w:val="8"/>
            <w:shd w:val="clear" w:color="auto" w:fill="auto"/>
          </w:tcPr>
          <w:p w:rsidR="009512DB" w:rsidRPr="009512DB" w:rsidRDefault="009512DB" w:rsidP="009512DB">
            <w:pPr>
              <w:ind w:firstLine="0"/>
              <w:rPr>
                <w:color w:val="000000" w:themeColor="text1"/>
                <w:szCs w:val="24"/>
              </w:rPr>
            </w:pPr>
            <w:r w:rsidRPr="009512DB">
              <w:rPr>
                <w:szCs w:val="24"/>
              </w:rPr>
              <w:object w:dxaOrig="2826" w:dyaOrig="1521">
                <v:shape id="_x0000_i1050" type="#_x0000_t75" style="width:142.5pt;height:75.75pt" o:ole="">
                  <v:imagedata r:id="rId54" o:title=""/>
                </v:shape>
                <o:OLEObject Type="Embed" ProgID="Visio.Drawing.11" ShapeID="_x0000_i1050" DrawAspect="Content" ObjectID="_1643455779" r:id="rId55"/>
              </w:object>
            </w:r>
          </w:p>
        </w:tc>
      </w:tr>
      <w:tr w:rsidR="009512DB" w:rsidRPr="009512DB" w:rsidTr="00C1628C">
        <w:tc>
          <w:tcPr>
            <w:tcW w:w="7513" w:type="dxa"/>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18. </w:t>
            </w:r>
            <w:r w:rsidRPr="009512DB">
              <w:rPr>
                <w:color w:val="000000" w:themeColor="text1"/>
                <w:szCs w:val="24"/>
              </w:rPr>
              <w:t>Một vòng dây dẫn kín, ừòn, phẳng không biến dạng (C) đặt trong mặt phẳng song song với mặt phẳng Oxz, một nam châm thẳng (NS) đặt song song với trục Oy và chọn chiều dương trên (C) như hình vẽ. Nếu cho (NS) quay đều theo chiều dương quanh trục quay song song với trục Ox thì trong (C)</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chạy theo chiều dương</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chiều 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chạy theo chiều dương hoặc chiều âm.</w:t>
            </w:r>
          </w:p>
        </w:tc>
        <w:tc>
          <w:tcPr>
            <w:tcW w:w="3759" w:type="dxa"/>
            <w:gridSpan w:val="8"/>
            <w:shd w:val="clear" w:color="auto" w:fill="auto"/>
          </w:tcPr>
          <w:p w:rsidR="009512DB" w:rsidRPr="009512DB" w:rsidRDefault="009512DB" w:rsidP="009512DB">
            <w:pPr>
              <w:ind w:firstLine="0"/>
              <w:rPr>
                <w:szCs w:val="24"/>
              </w:rPr>
            </w:pPr>
            <w:r w:rsidRPr="009512DB">
              <w:rPr>
                <w:szCs w:val="24"/>
              </w:rPr>
              <w:object w:dxaOrig="2826" w:dyaOrig="1521">
                <v:shape id="_x0000_i1051" type="#_x0000_t75" style="width:142.5pt;height:75.75pt" o:ole="">
                  <v:imagedata r:id="rId54" o:title=""/>
                </v:shape>
                <o:OLEObject Type="Embed" ProgID="Visio.Drawing.11" ShapeID="_x0000_i1051" DrawAspect="Content" ObjectID="_1643455780" r:id="rId56"/>
              </w:object>
            </w:r>
          </w:p>
        </w:tc>
      </w:tr>
      <w:tr w:rsidR="009512DB" w:rsidRPr="009512DB" w:rsidTr="00C1628C">
        <w:tc>
          <w:tcPr>
            <w:tcW w:w="7513" w:type="dxa"/>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19. </w:t>
            </w:r>
            <w:r w:rsidRPr="009512DB">
              <w:rPr>
                <w:color w:val="000000" w:themeColor="text1"/>
                <w:szCs w:val="24"/>
              </w:rPr>
              <w:t>Đặt một thanh nam châm thẳng ở gần một khung dây kín, phẳng ABCD, song song với mặt phẳng Oxz, nam châm song song với trục Oy như hình vẽ. Đưa nam châm từ xa lại gần khung dây theo chiều dương của trục Oy thì</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chiều của dòng điện cảm ứng xuất hiện trong khung dây là ABCD.</w:t>
            </w:r>
          </w:p>
          <w:p w:rsidR="009512DB" w:rsidRPr="009512DB" w:rsidRDefault="009512DB" w:rsidP="009512DB">
            <w:pPr>
              <w:rPr>
                <w:b/>
                <w:color w:val="000000" w:themeColor="text1"/>
                <w:szCs w:val="24"/>
              </w:rPr>
            </w:pPr>
            <w:r w:rsidRPr="009512DB">
              <w:rPr>
                <w:b/>
                <w:color w:val="000000" w:themeColor="text1"/>
                <w:szCs w:val="24"/>
              </w:rPr>
              <w:t xml:space="preserve">B. </w:t>
            </w:r>
            <w:r w:rsidRPr="009512DB">
              <w:rPr>
                <w:color w:val="000000" w:themeColor="text1"/>
                <w:szCs w:val="24"/>
              </w:rPr>
              <w:t>chiều của dòng điện cảm ứng xuất hiện trong khung dây là ADCB</w:t>
            </w:r>
            <w:r w:rsidRPr="009512DB">
              <w:rPr>
                <w:b/>
                <w:color w:val="000000" w:themeColor="text1"/>
                <w:szCs w:val="24"/>
              </w:rPr>
              <w:t xml:space="preserve">. </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trong khung dây 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dòng điện cảm ứng luôn được duy trì cho dù nam châm không còn chuyển động.</w:t>
            </w:r>
          </w:p>
        </w:tc>
        <w:tc>
          <w:tcPr>
            <w:tcW w:w="3759" w:type="dxa"/>
            <w:gridSpan w:val="8"/>
            <w:shd w:val="clear" w:color="auto" w:fill="auto"/>
          </w:tcPr>
          <w:p w:rsidR="009512DB" w:rsidRPr="009512DB" w:rsidRDefault="009512DB" w:rsidP="009512DB">
            <w:pPr>
              <w:ind w:firstLine="0"/>
              <w:rPr>
                <w:szCs w:val="24"/>
              </w:rPr>
            </w:pPr>
            <w:r w:rsidRPr="009512DB">
              <w:rPr>
                <w:szCs w:val="24"/>
              </w:rPr>
              <w:object w:dxaOrig="3116" w:dyaOrig="1775">
                <v:shape id="_x0000_i1052" type="#_x0000_t75" style="width:156pt;height:87.75pt" o:ole="">
                  <v:imagedata r:id="rId57" o:title=""/>
                </v:shape>
                <o:OLEObject Type="Embed" ProgID="Visio.Drawing.11" ShapeID="_x0000_i1052" DrawAspect="Content" ObjectID="_1643455781" r:id="rId58"/>
              </w:object>
            </w:r>
          </w:p>
        </w:tc>
      </w:tr>
      <w:tr w:rsidR="009512DB" w:rsidRPr="009512DB" w:rsidTr="00C1628C">
        <w:tc>
          <w:tcPr>
            <w:tcW w:w="7513" w:type="dxa"/>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lastRenderedPageBreak/>
              <w:t xml:space="preserve">Câu 20. </w:t>
            </w:r>
            <w:r w:rsidRPr="009512DB">
              <w:rPr>
                <w:color w:val="000000" w:themeColor="text1"/>
                <w:szCs w:val="24"/>
              </w:rPr>
              <w:t>Đặt một thanh nam châm thẳng ở gần một khung dây kín, phẳng ABCD, song song với mặt phẳng Oxz, nam châm song song với trục Oy như hình vẽ. Đưa nam châm ra xa khung dây theo chiều âm của trục Oy thì</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chiều của dòng điện cảm ứng xuất hiện trong khung dây là ABCD</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chiều của dòng điện cảm ứng xuất hiện trong khung dây là ADCB</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trong khung dây 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 xml:space="preserve">dòng điện cảm ứng luôn được duy trì cho dù nam châm không còn chuyển động. </w:t>
            </w:r>
          </w:p>
        </w:tc>
        <w:tc>
          <w:tcPr>
            <w:tcW w:w="3759" w:type="dxa"/>
            <w:gridSpan w:val="8"/>
            <w:shd w:val="clear" w:color="auto" w:fill="auto"/>
          </w:tcPr>
          <w:p w:rsidR="009512DB" w:rsidRPr="009512DB" w:rsidRDefault="009512DB" w:rsidP="009512DB">
            <w:pPr>
              <w:ind w:firstLine="0"/>
              <w:rPr>
                <w:szCs w:val="24"/>
              </w:rPr>
            </w:pPr>
            <w:r w:rsidRPr="009512DB">
              <w:rPr>
                <w:szCs w:val="24"/>
              </w:rPr>
              <w:object w:dxaOrig="3116" w:dyaOrig="1775">
                <v:shape id="_x0000_i1053" type="#_x0000_t75" style="width:152.25pt;height:86.25pt" o:ole="">
                  <v:imagedata r:id="rId57" o:title=""/>
                </v:shape>
                <o:OLEObject Type="Embed" ProgID="Visio.Drawing.11" ShapeID="_x0000_i1053" DrawAspect="Content" ObjectID="_1643455782" r:id="rId59"/>
              </w:object>
            </w:r>
          </w:p>
        </w:tc>
      </w:tr>
      <w:tr w:rsidR="009512DB" w:rsidRPr="009512DB" w:rsidTr="00C1628C">
        <w:tc>
          <w:tcPr>
            <w:tcW w:w="9288" w:type="dxa"/>
            <w:gridSpan w:val="6"/>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21. </w:t>
            </w:r>
            <w:r w:rsidRPr="009512DB">
              <w:rPr>
                <w:color w:val="000000" w:themeColor="text1"/>
                <w:szCs w:val="24"/>
              </w:rPr>
              <w:t>Một thanh nam châm NS được đặt thẳng đứng song song với mặt phẳng chứa vòng dây dẫn (C) và có trục quay O vuông góc với trục của vòng dây, chiều dương trên vòng dây được chọn như hình vẽ. Thanh nam châm NS chuyển động quay góc 90° để cực Nam (S) của nó tới đối diện với vòng dây dẫn (C) thì trong (C)</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chạy theo chiều dương. </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chiều 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với cường độ biến thiên tuần hoàn theo thời gian.</w:t>
            </w:r>
          </w:p>
        </w:tc>
        <w:tc>
          <w:tcPr>
            <w:tcW w:w="1984" w:type="dxa"/>
            <w:gridSpan w:val="3"/>
            <w:shd w:val="clear" w:color="auto" w:fill="auto"/>
          </w:tcPr>
          <w:p w:rsidR="009512DB" w:rsidRPr="009512DB" w:rsidRDefault="009512DB" w:rsidP="009512DB">
            <w:pPr>
              <w:ind w:firstLine="0"/>
              <w:rPr>
                <w:szCs w:val="24"/>
              </w:rPr>
            </w:pPr>
            <w:r w:rsidRPr="009512DB">
              <w:rPr>
                <w:szCs w:val="24"/>
              </w:rPr>
              <w:object w:dxaOrig="1629" w:dyaOrig="1665">
                <v:shape id="_x0000_i1054" type="#_x0000_t75" style="width:81.75pt;height:84pt" o:ole="">
                  <v:imagedata r:id="rId60" o:title=""/>
                </v:shape>
                <o:OLEObject Type="Embed" ProgID="Visio.Drawing.11" ShapeID="_x0000_i1054" DrawAspect="Content" ObjectID="_1643455783" r:id="rId61"/>
              </w:object>
            </w:r>
          </w:p>
        </w:tc>
      </w:tr>
      <w:tr w:rsidR="009512DB" w:rsidRPr="009512DB" w:rsidTr="00C1628C">
        <w:tc>
          <w:tcPr>
            <w:tcW w:w="9288" w:type="dxa"/>
            <w:gridSpan w:val="6"/>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22. </w:t>
            </w:r>
            <w:r w:rsidRPr="009512DB">
              <w:rPr>
                <w:color w:val="000000" w:themeColor="text1"/>
                <w:szCs w:val="24"/>
              </w:rPr>
              <w:t>Một thanh nam châm NS được đặt thẳng đứng song song với mặt phăng chứa vòng dây dẫn (C) và có trục quay O vuông góc với trục của vòng dây, chiều dương trên vòng dây được chọn như hình vẽ. Thanh nam châm NS chuyển động quay góc 90° để cực Bắc (N) của nó tới đối diện với vòng dây dẫn (C) thì trong (C)</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chạy theo chiều dương</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chiều 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với cường độ biến thiên tuần hoàn theo thời gian</w:t>
            </w:r>
          </w:p>
        </w:tc>
        <w:tc>
          <w:tcPr>
            <w:tcW w:w="1984" w:type="dxa"/>
            <w:gridSpan w:val="3"/>
            <w:shd w:val="clear" w:color="auto" w:fill="auto"/>
          </w:tcPr>
          <w:p w:rsidR="009512DB" w:rsidRPr="009512DB" w:rsidRDefault="009512DB" w:rsidP="009512DB">
            <w:pPr>
              <w:ind w:firstLine="0"/>
              <w:rPr>
                <w:szCs w:val="24"/>
              </w:rPr>
            </w:pPr>
            <w:r w:rsidRPr="009512DB">
              <w:rPr>
                <w:szCs w:val="24"/>
              </w:rPr>
              <w:object w:dxaOrig="1629" w:dyaOrig="1665">
                <v:shape id="_x0000_i1055" type="#_x0000_t75" style="width:81.75pt;height:84pt" o:ole="">
                  <v:imagedata r:id="rId60" o:title=""/>
                </v:shape>
                <o:OLEObject Type="Embed" ProgID="Visio.Drawing.11" ShapeID="_x0000_i1055" DrawAspect="Content" ObjectID="_1643455784" r:id="rId62"/>
              </w:object>
            </w:r>
          </w:p>
        </w:tc>
      </w:tr>
      <w:tr w:rsidR="009512DB" w:rsidRPr="009512DB" w:rsidTr="00C1628C">
        <w:tc>
          <w:tcPr>
            <w:tcW w:w="9288" w:type="dxa"/>
            <w:gridSpan w:val="6"/>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23. </w:t>
            </w:r>
            <w:r w:rsidRPr="009512DB">
              <w:rPr>
                <w:color w:val="000000" w:themeColor="text1"/>
                <w:szCs w:val="24"/>
              </w:rPr>
              <w:t>Một thanh nam châm NS được đặt thẳng đứng song song với mặt phẳng chứa vòng dây dẫn (C) và có trục quay O vuông góc với trục của vòng dây, chiều dương hên vòng dây được chọn như hình vẽ. Thanh nam châm NS chuyển động quay đều quanh trục O của nó thì trong (C)</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chạy theo chiều dương</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chiều 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với cường độ biến thiên tua thời gian.</w:t>
            </w:r>
          </w:p>
        </w:tc>
        <w:tc>
          <w:tcPr>
            <w:tcW w:w="1984" w:type="dxa"/>
            <w:gridSpan w:val="3"/>
            <w:shd w:val="clear" w:color="auto" w:fill="auto"/>
          </w:tcPr>
          <w:p w:rsidR="009512DB" w:rsidRPr="009512DB" w:rsidRDefault="009512DB" w:rsidP="009512DB">
            <w:pPr>
              <w:ind w:firstLine="0"/>
              <w:rPr>
                <w:szCs w:val="24"/>
              </w:rPr>
            </w:pPr>
            <w:r w:rsidRPr="009512DB">
              <w:rPr>
                <w:szCs w:val="24"/>
              </w:rPr>
              <w:object w:dxaOrig="1629" w:dyaOrig="1665">
                <v:shape id="_x0000_i1056" type="#_x0000_t75" style="width:81.75pt;height:84pt" o:ole="">
                  <v:imagedata r:id="rId60" o:title=""/>
                </v:shape>
                <o:OLEObject Type="Embed" ProgID="Visio.Drawing.11" ShapeID="_x0000_i1056" DrawAspect="Content" ObjectID="_1643455785" r:id="rId63"/>
              </w:object>
            </w:r>
          </w:p>
        </w:tc>
      </w:tr>
      <w:tr w:rsidR="009512DB" w:rsidRPr="009512DB" w:rsidTr="00C1628C">
        <w:tc>
          <w:tcPr>
            <w:tcW w:w="9146" w:type="dxa"/>
            <w:gridSpan w:val="5"/>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24. </w:t>
            </w:r>
            <w:r w:rsidRPr="009512DB">
              <w:rPr>
                <w:color w:val="000000" w:themeColor="text1"/>
                <w:szCs w:val="24"/>
              </w:rPr>
              <w:t>Một khung dây dẫn tròn, nhẹ, được heo bằng sợi dây mềm, đường thẳng x'x trùng với trục của khung dây, một nam châm thẳng đặt dọc theo trục x'x, cực Bắc của nam châm gần khung dây như hình vẽ. Tịnh tiến nam châm</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lại gần khung dây thì thấy khung dây chuyển động theo chiều dương trục x’x.</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lại gần khung dây thì thấy khung dây chuyển động theo chiều âm trục x’x.</w:t>
            </w:r>
          </w:p>
          <w:p w:rsidR="009512DB" w:rsidRPr="009512DB" w:rsidRDefault="009512DB" w:rsidP="009512DB">
            <w:pPr>
              <w:rPr>
                <w:color w:val="000000" w:themeColor="text1"/>
                <w:szCs w:val="24"/>
              </w:rPr>
            </w:pPr>
            <w:r w:rsidRPr="009512DB">
              <w:rPr>
                <w:b/>
                <w:color w:val="000000" w:themeColor="text1"/>
                <w:szCs w:val="24"/>
              </w:rPr>
              <w:lastRenderedPageBreak/>
              <w:t xml:space="preserve">C. </w:t>
            </w:r>
            <w:r w:rsidRPr="009512DB">
              <w:rPr>
                <w:color w:val="000000" w:themeColor="text1"/>
                <w:szCs w:val="24"/>
              </w:rPr>
              <w:t>ra xa khung dây thì thấy khung dây chuyển động theo chiều âm trục x’x.</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thì chúng luôn đẩy khung dây.</w:t>
            </w:r>
          </w:p>
        </w:tc>
        <w:tc>
          <w:tcPr>
            <w:tcW w:w="2126" w:type="dxa"/>
            <w:gridSpan w:val="4"/>
            <w:shd w:val="clear" w:color="auto" w:fill="auto"/>
          </w:tcPr>
          <w:p w:rsidR="009512DB" w:rsidRPr="009512DB" w:rsidRDefault="009512DB" w:rsidP="009512DB">
            <w:pPr>
              <w:ind w:firstLine="0"/>
              <w:rPr>
                <w:szCs w:val="24"/>
              </w:rPr>
            </w:pPr>
            <w:r w:rsidRPr="009512DB">
              <w:rPr>
                <w:szCs w:val="24"/>
              </w:rPr>
              <w:object w:dxaOrig="2662" w:dyaOrig="1298">
                <v:shape id="_x0000_i1057" type="#_x0000_t75" style="width:96pt;height:45.75pt" o:ole="">
                  <v:imagedata r:id="rId64" o:title=""/>
                </v:shape>
                <o:OLEObject Type="Embed" ProgID="Visio.Drawing.11" ShapeID="_x0000_i1057" DrawAspect="Content" ObjectID="_1643455786" r:id="rId65"/>
              </w:object>
            </w:r>
          </w:p>
        </w:tc>
      </w:tr>
      <w:tr w:rsidR="009512DB" w:rsidRPr="009512DB" w:rsidTr="00C1628C">
        <w:tc>
          <w:tcPr>
            <w:tcW w:w="8863" w:type="dxa"/>
            <w:gridSpan w:val="4"/>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lastRenderedPageBreak/>
              <w:t xml:space="preserve">Câu 25. </w:t>
            </w:r>
            <w:r w:rsidRPr="009512DB">
              <w:rPr>
                <w:color w:val="000000" w:themeColor="text1"/>
                <w:szCs w:val="24"/>
              </w:rPr>
              <w:t>Một khung dây dẫn rất nhẹ được treo bằng sợi dây mềm, đường thẳng x'x trùng với trục của khung dây. Khung dây được đặt gần một nam châm điện, trục nam châm điện trùng với trục x’x. Khi cho con chạy của biến trở dịch chuyển từ M đến N thì</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trong khung dây 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trong khung dây xuất hiện dòng điện cảm ứng có chiều ABCD.</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khung dây bị đẩy ra xa nam châm.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khung dây bị hút lại gần nam châm.</w:t>
            </w:r>
          </w:p>
        </w:tc>
        <w:tc>
          <w:tcPr>
            <w:tcW w:w="2409" w:type="dxa"/>
            <w:gridSpan w:val="5"/>
            <w:shd w:val="clear" w:color="auto" w:fill="auto"/>
          </w:tcPr>
          <w:p w:rsidR="009512DB" w:rsidRPr="009512DB" w:rsidRDefault="009512DB" w:rsidP="009512DB">
            <w:pPr>
              <w:ind w:firstLine="0"/>
              <w:rPr>
                <w:b/>
                <w:color w:val="000000" w:themeColor="text1"/>
                <w:szCs w:val="24"/>
              </w:rPr>
            </w:pPr>
            <w:r w:rsidRPr="009512DB">
              <w:rPr>
                <w:szCs w:val="24"/>
              </w:rPr>
              <w:object w:dxaOrig="1971" w:dyaOrig="1794">
                <v:shape id="_x0000_i1058" type="#_x0000_t75" style="width:98.25pt;height:90pt" o:ole="">
                  <v:imagedata r:id="rId66" o:title=""/>
                </v:shape>
                <o:OLEObject Type="Embed" ProgID="Visio.Drawing.11" ShapeID="_x0000_i1058" DrawAspect="Content" ObjectID="_1643455787" r:id="rId67"/>
              </w:object>
            </w:r>
          </w:p>
        </w:tc>
      </w:tr>
      <w:tr w:rsidR="009512DB" w:rsidRPr="009512DB" w:rsidTr="00C1628C">
        <w:tc>
          <w:tcPr>
            <w:tcW w:w="8863" w:type="dxa"/>
            <w:gridSpan w:val="4"/>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26. </w:t>
            </w:r>
            <w:r w:rsidRPr="009512DB">
              <w:rPr>
                <w:color w:val="000000" w:themeColor="text1"/>
                <w:szCs w:val="24"/>
              </w:rPr>
              <w:t>Một khung dây dẫn tròn gồm N vòng. Khung nằm trong từ trường đều, mặt phẳng khung song song với đường sức từ như hình vẽ. Cho khung quay xung quanh trục MN, qua tâm của khung và trùng với một đường sức từ thì</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chạy theo chiều dương. </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chiều 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 xml:space="preserve">có dòng điện cảm ứng với cường độ biến thiên tuần hoàn theo thời gian </w:t>
            </w:r>
          </w:p>
        </w:tc>
        <w:tc>
          <w:tcPr>
            <w:tcW w:w="2409" w:type="dxa"/>
            <w:gridSpan w:val="5"/>
            <w:shd w:val="clear" w:color="auto" w:fill="auto"/>
          </w:tcPr>
          <w:p w:rsidR="009512DB" w:rsidRPr="009512DB" w:rsidRDefault="009512DB" w:rsidP="009512DB">
            <w:pPr>
              <w:ind w:firstLine="0"/>
              <w:rPr>
                <w:szCs w:val="24"/>
              </w:rPr>
            </w:pPr>
            <w:r w:rsidRPr="009512DB">
              <w:rPr>
                <w:szCs w:val="24"/>
              </w:rPr>
              <w:object w:dxaOrig="1534" w:dyaOrig="1401">
                <v:shape id="_x0000_i1059" type="#_x0000_t75" style="width:76.5pt;height:69.75pt" o:ole="">
                  <v:imagedata r:id="rId68" o:title=""/>
                </v:shape>
                <o:OLEObject Type="Embed" ProgID="Visio.Drawing.11" ShapeID="_x0000_i1059" DrawAspect="Content" ObjectID="_1643455788" r:id="rId69"/>
              </w:object>
            </w:r>
          </w:p>
        </w:tc>
      </w:tr>
      <w:tr w:rsidR="009512DB" w:rsidRPr="009512DB" w:rsidTr="00C1628C">
        <w:tc>
          <w:tcPr>
            <w:tcW w:w="8863" w:type="dxa"/>
            <w:gridSpan w:val="4"/>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27. </w:t>
            </w:r>
            <w:r w:rsidRPr="009512DB">
              <w:rPr>
                <w:color w:val="000000" w:themeColor="text1"/>
                <w:szCs w:val="24"/>
              </w:rPr>
              <w:t>Cho dòng điện thẳng cường độ I không đổi và khung dây dẫn hình chữ nhật MNPQ, cạnh MQ của khung sát với dòng điện như hình vẽ. Cho biết các dây dẫn đều có lớp vỏ cách điện. Cho khung dây dẫn quay xung quanh cạnh MQ của khung thì</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co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chạy theo chiều dương</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chiều 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với cường độ biến thiên tuần hoàn theo thời gian</w:t>
            </w:r>
          </w:p>
        </w:tc>
        <w:tc>
          <w:tcPr>
            <w:tcW w:w="2409" w:type="dxa"/>
            <w:gridSpan w:val="5"/>
            <w:shd w:val="clear" w:color="auto" w:fill="auto"/>
          </w:tcPr>
          <w:p w:rsidR="009512DB" w:rsidRPr="009512DB" w:rsidRDefault="009512DB" w:rsidP="009512DB">
            <w:pPr>
              <w:ind w:firstLine="0"/>
              <w:rPr>
                <w:szCs w:val="24"/>
              </w:rPr>
            </w:pPr>
            <w:r w:rsidRPr="009512DB">
              <w:rPr>
                <w:szCs w:val="24"/>
              </w:rPr>
              <w:object w:dxaOrig="1134" w:dyaOrig="1417">
                <v:shape id="_x0000_i1060" type="#_x0000_t75" style="width:56.25pt;height:70.5pt" o:ole="">
                  <v:imagedata r:id="rId70" o:title=""/>
                </v:shape>
                <o:OLEObject Type="Embed" ProgID="Visio.Drawing.11" ShapeID="_x0000_i1060" DrawAspect="Content" ObjectID="_1643455789" r:id="rId71"/>
              </w:object>
            </w:r>
          </w:p>
        </w:tc>
      </w:tr>
      <w:tr w:rsidR="009512DB" w:rsidRPr="009512DB" w:rsidTr="00C1628C">
        <w:tc>
          <w:tcPr>
            <w:tcW w:w="8863" w:type="dxa"/>
            <w:gridSpan w:val="4"/>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28. </w:t>
            </w:r>
            <w:r w:rsidRPr="009512DB">
              <w:rPr>
                <w:color w:val="000000" w:themeColor="text1"/>
                <w:szCs w:val="24"/>
              </w:rPr>
              <w:t>Cho dòng điện thẳng cường độ I không đổi. Khung dây dẫn hình chữ nhật MNPQ được đặt gần dòng điện, cạnh MQ của khung song song với dòng điện như hình vẽ. Cho khung dây dẫn quay đều xung quanh cạnh MQ thì</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 xml:space="preserve">có dòng điện cảm ứng chạy theo MNPQ. </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NMQP.</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thay đổi tuần hoàn.</w:t>
            </w:r>
          </w:p>
        </w:tc>
        <w:tc>
          <w:tcPr>
            <w:tcW w:w="2409" w:type="dxa"/>
            <w:gridSpan w:val="5"/>
            <w:shd w:val="clear" w:color="auto" w:fill="auto"/>
          </w:tcPr>
          <w:p w:rsidR="009512DB" w:rsidRPr="009512DB" w:rsidRDefault="009512DB" w:rsidP="009512DB">
            <w:pPr>
              <w:ind w:firstLine="0"/>
              <w:rPr>
                <w:szCs w:val="24"/>
              </w:rPr>
            </w:pPr>
            <w:r w:rsidRPr="009512DB">
              <w:rPr>
                <w:szCs w:val="24"/>
              </w:rPr>
              <w:object w:dxaOrig="1557" w:dyaOrig="1406">
                <v:shape id="_x0000_i1061" type="#_x0000_t75" style="width:78pt;height:70.5pt" o:ole="">
                  <v:imagedata r:id="rId72" o:title=""/>
                </v:shape>
                <o:OLEObject Type="Embed" ProgID="Visio.Drawing.11" ShapeID="_x0000_i1061" DrawAspect="Content" ObjectID="_1643455790" r:id="rId73"/>
              </w:object>
            </w:r>
          </w:p>
        </w:tc>
      </w:tr>
      <w:tr w:rsidR="009512DB" w:rsidRPr="009512DB" w:rsidTr="00C1628C">
        <w:tc>
          <w:tcPr>
            <w:tcW w:w="8863" w:type="dxa"/>
            <w:gridSpan w:val="4"/>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29. </w:t>
            </w:r>
            <w:r w:rsidRPr="009512DB">
              <w:rPr>
                <w:color w:val="000000" w:themeColor="text1"/>
                <w:szCs w:val="24"/>
              </w:rPr>
              <w:t>Cho một ống dây quấn ữên lõi thép có dòng điện chạy qua đặt gần một khung dây kín ABCD như hình vẽ. Cường độ dòng điện trong ống dây dây kín ABCD như hình vẽ. Cường độ dòng điện trong ông dây có thể thay đổi được nhờ biến trở có có con chạy R. Nếu dịch chuyển con chạy của biến trở từ M về phía N thì</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chiều của dòng điện cảm ứng xuất hiện trong khung dây là ABCD.</w:t>
            </w:r>
          </w:p>
          <w:p w:rsidR="009512DB" w:rsidRPr="009512DB" w:rsidRDefault="009512DB" w:rsidP="009512DB">
            <w:pPr>
              <w:rPr>
                <w:b/>
                <w:color w:val="000000" w:themeColor="text1"/>
                <w:szCs w:val="24"/>
              </w:rPr>
            </w:pPr>
            <w:r w:rsidRPr="009512DB">
              <w:rPr>
                <w:b/>
                <w:color w:val="000000" w:themeColor="text1"/>
                <w:szCs w:val="24"/>
              </w:rPr>
              <w:t xml:space="preserve">B. </w:t>
            </w:r>
            <w:r w:rsidRPr="009512DB">
              <w:rPr>
                <w:color w:val="000000" w:themeColor="text1"/>
                <w:szCs w:val="24"/>
              </w:rPr>
              <w:t>chiều của dòng điện cảm ứng xuất hiện trong khung dây là ADCB</w:t>
            </w:r>
            <w:r w:rsidRPr="009512DB">
              <w:rPr>
                <w:b/>
                <w:color w:val="000000" w:themeColor="text1"/>
                <w:szCs w:val="24"/>
              </w:rPr>
              <w:t xml:space="preserve">. </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trong khung dây không có dòng điện cảm ứng.</w:t>
            </w:r>
          </w:p>
          <w:p w:rsidR="009512DB" w:rsidRPr="009512DB" w:rsidRDefault="009512DB" w:rsidP="009512DB">
            <w:pPr>
              <w:rPr>
                <w:color w:val="000000" w:themeColor="text1"/>
                <w:szCs w:val="24"/>
              </w:rPr>
            </w:pPr>
            <w:r w:rsidRPr="009512DB">
              <w:rPr>
                <w:b/>
                <w:color w:val="000000" w:themeColor="text1"/>
                <w:szCs w:val="24"/>
              </w:rPr>
              <w:lastRenderedPageBreak/>
              <w:t xml:space="preserve">D. </w:t>
            </w:r>
            <w:r w:rsidRPr="009512DB">
              <w:rPr>
                <w:color w:val="000000" w:themeColor="text1"/>
                <w:szCs w:val="24"/>
              </w:rPr>
              <w:t>dòng điện cảm ứng trong khung dây luôn được duy trì cho dù con chạy dừng lại.</w:t>
            </w:r>
          </w:p>
        </w:tc>
        <w:tc>
          <w:tcPr>
            <w:tcW w:w="2409" w:type="dxa"/>
            <w:gridSpan w:val="5"/>
            <w:shd w:val="clear" w:color="auto" w:fill="auto"/>
          </w:tcPr>
          <w:p w:rsidR="009512DB" w:rsidRPr="009512DB" w:rsidRDefault="009512DB" w:rsidP="009512DB">
            <w:pPr>
              <w:ind w:firstLine="0"/>
              <w:rPr>
                <w:szCs w:val="24"/>
              </w:rPr>
            </w:pPr>
            <w:r w:rsidRPr="009512DB">
              <w:rPr>
                <w:szCs w:val="24"/>
              </w:rPr>
              <w:object w:dxaOrig="1839" w:dyaOrig="1442">
                <v:shape id="_x0000_i1062" type="#_x0000_t75" style="width:92.25pt;height:1in" o:ole="">
                  <v:imagedata r:id="rId74" o:title=""/>
                </v:shape>
                <o:OLEObject Type="Embed" ProgID="Visio.Drawing.11" ShapeID="_x0000_i1062" DrawAspect="Content" ObjectID="_1643455791" r:id="rId75"/>
              </w:object>
            </w:r>
          </w:p>
        </w:tc>
      </w:tr>
      <w:tr w:rsidR="009512DB" w:rsidRPr="009512DB" w:rsidTr="00C1628C">
        <w:tc>
          <w:tcPr>
            <w:tcW w:w="8863" w:type="dxa"/>
            <w:gridSpan w:val="4"/>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lastRenderedPageBreak/>
              <w:t xml:space="preserve">Câu 30. </w:t>
            </w:r>
            <w:r w:rsidRPr="009512DB">
              <w:rPr>
                <w:color w:val="000000" w:themeColor="text1"/>
                <w:szCs w:val="24"/>
              </w:rPr>
              <w:t>Cho một ống dây quấn trên lõi thép có dòng điện chạy qua đặt gần một khung dây kín ABCD như hình vẽ. Cường độ dòng điện trong ống dây có thể thay đổi được nhờ biến trở có có con chạy R. Nếu dịch chuyển con chạy của biến trở từ N về phía M thì</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chiều của dòng điện cảm ứng xuất hiện trong khung dây là ABCD.</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chiều của dòng điện cảm ứng xuất hiện trong khung dây là ADCB.</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trong khung dây 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dòng điện cảm ứng trong khung dây luôn được duy trì cho dù con chạy dừng lại.</w:t>
            </w:r>
          </w:p>
        </w:tc>
        <w:tc>
          <w:tcPr>
            <w:tcW w:w="2409" w:type="dxa"/>
            <w:gridSpan w:val="5"/>
            <w:shd w:val="clear" w:color="auto" w:fill="auto"/>
          </w:tcPr>
          <w:p w:rsidR="009512DB" w:rsidRPr="009512DB" w:rsidRDefault="009512DB" w:rsidP="009512DB">
            <w:pPr>
              <w:ind w:firstLine="0"/>
              <w:rPr>
                <w:szCs w:val="24"/>
              </w:rPr>
            </w:pPr>
            <w:r w:rsidRPr="009512DB">
              <w:rPr>
                <w:szCs w:val="24"/>
              </w:rPr>
              <w:object w:dxaOrig="1857" w:dyaOrig="1424">
                <v:shape id="_x0000_i1063" type="#_x0000_t75" style="width:92.25pt;height:1in" o:ole="">
                  <v:imagedata r:id="rId76" o:title=""/>
                </v:shape>
                <o:OLEObject Type="Embed" ProgID="Visio.Drawing.11" ShapeID="_x0000_i1063" DrawAspect="Content" ObjectID="_1643455792" r:id="rId77"/>
              </w:object>
            </w:r>
          </w:p>
        </w:tc>
      </w:tr>
      <w:tr w:rsidR="009512DB" w:rsidRPr="009512DB" w:rsidTr="00C1628C">
        <w:trPr>
          <w:gridAfter w:val="1"/>
          <w:wAfter w:w="391" w:type="dxa"/>
        </w:trPr>
        <w:tc>
          <w:tcPr>
            <w:tcW w:w="7763" w:type="dxa"/>
            <w:gridSpan w:val="2"/>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31. </w:t>
            </w:r>
            <w:r w:rsidRPr="009512DB">
              <w:rPr>
                <w:color w:val="000000" w:themeColor="text1"/>
                <w:szCs w:val="24"/>
              </w:rPr>
              <w:t>Một vòng dây dẫn kín (C) được đặt đối diện với đầu của ống dây dẫn L hình trụ mắc trong mạch điện, chọn chiều dương trên (C) được chọn như hình vẽ. Nếu cho (C) dịch chuyển xa L thì trong (C)</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chạy theo chiều dương</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chiều 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 xml:space="preserve">có dòng điện cảm ứng với cường độ biến thiên tuần hoàn theo thời gian. </w:t>
            </w:r>
          </w:p>
        </w:tc>
        <w:tc>
          <w:tcPr>
            <w:tcW w:w="3118" w:type="dxa"/>
            <w:gridSpan w:val="6"/>
            <w:shd w:val="clear" w:color="auto" w:fill="auto"/>
          </w:tcPr>
          <w:p w:rsidR="009512DB" w:rsidRPr="009512DB" w:rsidRDefault="009512DB" w:rsidP="009512DB">
            <w:pPr>
              <w:ind w:firstLine="0"/>
              <w:rPr>
                <w:b/>
                <w:color w:val="000000" w:themeColor="text1"/>
                <w:szCs w:val="24"/>
              </w:rPr>
            </w:pPr>
            <w:r w:rsidRPr="009512DB">
              <w:rPr>
                <w:szCs w:val="24"/>
              </w:rPr>
              <w:object w:dxaOrig="3123" w:dyaOrig="1969">
                <v:shape id="_x0000_i1064" type="#_x0000_t75" style="width:156pt;height:98.25pt" o:ole="">
                  <v:imagedata r:id="rId78" o:title=""/>
                </v:shape>
                <o:OLEObject Type="Embed" ProgID="Visio.Drawing.11" ShapeID="_x0000_i1064" DrawAspect="Content" ObjectID="_1643455793" r:id="rId79"/>
              </w:object>
            </w:r>
          </w:p>
        </w:tc>
      </w:tr>
      <w:tr w:rsidR="009512DB" w:rsidRPr="009512DB" w:rsidTr="00C1628C">
        <w:trPr>
          <w:gridAfter w:val="1"/>
          <w:wAfter w:w="391" w:type="dxa"/>
        </w:trPr>
        <w:tc>
          <w:tcPr>
            <w:tcW w:w="7763" w:type="dxa"/>
            <w:gridSpan w:val="2"/>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32. </w:t>
            </w:r>
            <w:r w:rsidRPr="009512DB">
              <w:rPr>
                <w:color w:val="000000" w:themeColor="text1"/>
                <w:szCs w:val="24"/>
              </w:rPr>
              <w:t>Một vòng dây dẫn kín (C) được đặt đối diện với đầu của ống dây dẫn L hình trụ mắc trong mạch điện, chọn chiều dương trên (C) được chọn như hình vẽ.</w:t>
            </w:r>
          </w:p>
          <w:p w:rsidR="009512DB" w:rsidRPr="009512DB" w:rsidRDefault="009512DB" w:rsidP="009512DB">
            <w:pPr>
              <w:rPr>
                <w:color w:val="000000" w:themeColor="text1"/>
                <w:szCs w:val="24"/>
              </w:rPr>
            </w:pPr>
            <w:r w:rsidRPr="009512DB">
              <w:rPr>
                <w:color w:val="000000" w:themeColor="text1"/>
                <w:szCs w:val="24"/>
              </w:rPr>
              <w:t>Nếu cho giá trị của biến ừở R tăng dần thì trong (C)</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có dòng điện cảm ứng chạy theo chiều dương</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chiều âm.</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với cường độ biển thiên tuần hoàn theo thời gian.</w:t>
            </w:r>
          </w:p>
        </w:tc>
        <w:tc>
          <w:tcPr>
            <w:tcW w:w="3118" w:type="dxa"/>
            <w:gridSpan w:val="6"/>
            <w:shd w:val="clear" w:color="auto" w:fill="auto"/>
          </w:tcPr>
          <w:p w:rsidR="009512DB" w:rsidRPr="009512DB" w:rsidRDefault="009512DB" w:rsidP="009512DB">
            <w:pPr>
              <w:ind w:firstLine="0"/>
              <w:rPr>
                <w:szCs w:val="24"/>
              </w:rPr>
            </w:pPr>
            <w:r w:rsidRPr="009512DB">
              <w:rPr>
                <w:szCs w:val="24"/>
              </w:rPr>
              <w:object w:dxaOrig="3123" w:dyaOrig="1969">
                <v:shape id="_x0000_i1065" type="#_x0000_t75" style="width:156pt;height:98.25pt" o:ole="">
                  <v:imagedata r:id="rId78" o:title=""/>
                </v:shape>
                <o:OLEObject Type="Embed" ProgID="Visio.Drawing.11" ShapeID="_x0000_i1065" DrawAspect="Content" ObjectID="_1643455794" r:id="rId80"/>
              </w:object>
            </w:r>
          </w:p>
        </w:tc>
      </w:tr>
      <w:tr w:rsidR="009512DB" w:rsidRPr="009512DB" w:rsidTr="00C1628C">
        <w:trPr>
          <w:gridAfter w:val="2"/>
          <w:wAfter w:w="499" w:type="dxa"/>
        </w:trPr>
        <w:tc>
          <w:tcPr>
            <w:tcW w:w="8505" w:type="dxa"/>
            <w:gridSpan w:val="3"/>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33. </w:t>
            </w:r>
            <w:r w:rsidRPr="009512DB">
              <w:rPr>
                <w:color w:val="000000" w:themeColor="text1"/>
                <w:szCs w:val="24"/>
              </w:rPr>
              <w:t>Một khung dây dẫn hình chữ nhật MNPQ đặt trong cùng một mặt phẳng với một mạch điện như hình vẽ. Khoá k đang mở, sau đó đóng lại thì trong khung dây MNPQ</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 xml:space="preserve">có dòng điện cảm ứng chạy theo MNPQ. </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NMQP.</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với cường độ biến thiên tuần hoàn theo thời gian.</w:t>
            </w:r>
          </w:p>
        </w:tc>
        <w:tc>
          <w:tcPr>
            <w:tcW w:w="2268" w:type="dxa"/>
            <w:gridSpan w:val="4"/>
            <w:shd w:val="clear" w:color="auto" w:fill="auto"/>
          </w:tcPr>
          <w:p w:rsidR="009512DB" w:rsidRPr="009512DB" w:rsidRDefault="009512DB" w:rsidP="009512DB">
            <w:pPr>
              <w:ind w:firstLine="0"/>
              <w:rPr>
                <w:b/>
                <w:color w:val="000000" w:themeColor="text1"/>
                <w:szCs w:val="24"/>
              </w:rPr>
            </w:pPr>
            <w:r w:rsidRPr="009512DB">
              <w:rPr>
                <w:szCs w:val="24"/>
              </w:rPr>
              <w:object w:dxaOrig="1806" w:dyaOrig="1729">
                <v:shape id="_x0000_i1066" type="#_x0000_t75" style="width:90pt;height:86.25pt" o:ole="">
                  <v:imagedata r:id="rId81" o:title=""/>
                </v:shape>
                <o:OLEObject Type="Embed" ProgID="Visio.Drawing.11" ShapeID="_x0000_i1066" DrawAspect="Content" ObjectID="_1643455795" r:id="rId82"/>
              </w:object>
            </w:r>
          </w:p>
        </w:tc>
      </w:tr>
      <w:tr w:rsidR="009512DB" w:rsidRPr="009512DB" w:rsidTr="00C1628C">
        <w:trPr>
          <w:gridAfter w:val="2"/>
          <w:wAfter w:w="499" w:type="dxa"/>
        </w:trPr>
        <w:tc>
          <w:tcPr>
            <w:tcW w:w="8505" w:type="dxa"/>
            <w:gridSpan w:val="3"/>
            <w:shd w:val="clear" w:color="auto" w:fill="auto"/>
          </w:tcPr>
          <w:p w:rsidR="009512DB" w:rsidRPr="009512DB" w:rsidRDefault="009512DB" w:rsidP="009512DB">
            <w:pPr>
              <w:ind w:firstLine="0"/>
              <w:rPr>
                <w:color w:val="000000" w:themeColor="text1"/>
                <w:szCs w:val="24"/>
              </w:rPr>
            </w:pPr>
            <w:r w:rsidRPr="009512DB">
              <w:rPr>
                <w:b/>
                <w:color w:val="000000" w:themeColor="text1"/>
                <w:szCs w:val="24"/>
              </w:rPr>
              <w:t xml:space="preserve">Câu 34. </w:t>
            </w:r>
            <w:r w:rsidRPr="009512DB">
              <w:rPr>
                <w:color w:val="000000" w:themeColor="text1"/>
                <w:szCs w:val="24"/>
              </w:rPr>
              <w:t>Một khung dây dẫn hình chữ nhật MNPQ đặt trong cùng một mặt phẳng với một mạch điện như hình vẽ. Khoá k đang đóng, sau đó dịch chuyển con chạy c về phía bên phải (phía khung dây MNPQ) thì trong khung dây MNPQ</w:t>
            </w:r>
          </w:p>
          <w:p w:rsidR="009512DB" w:rsidRPr="009512DB" w:rsidRDefault="009512DB" w:rsidP="009512DB">
            <w:pPr>
              <w:rPr>
                <w:color w:val="000000" w:themeColor="text1"/>
                <w:szCs w:val="24"/>
              </w:rPr>
            </w:pPr>
            <w:r w:rsidRPr="009512DB">
              <w:rPr>
                <w:b/>
                <w:color w:val="000000" w:themeColor="text1"/>
                <w:szCs w:val="24"/>
              </w:rPr>
              <w:t xml:space="preserve">A. </w:t>
            </w:r>
            <w:r w:rsidRPr="009512DB">
              <w:rPr>
                <w:color w:val="000000" w:themeColor="text1"/>
                <w:szCs w:val="24"/>
              </w:rPr>
              <w:t>không có dòng điện cảm ứng.</w:t>
            </w:r>
          </w:p>
          <w:p w:rsidR="009512DB" w:rsidRPr="009512DB" w:rsidRDefault="009512DB" w:rsidP="009512DB">
            <w:pPr>
              <w:rPr>
                <w:color w:val="000000" w:themeColor="text1"/>
                <w:szCs w:val="24"/>
              </w:rPr>
            </w:pPr>
            <w:r w:rsidRPr="009512DB">
              <w:rPr>
                <w:b/>
                <w:color w:val="000000" w:themeColor="text1"/>
                <w:szCs w:val="24"/>
              </w:rPr>
              <w:t xml:space="preserve">B. </w:t>
            </w:r>
            <w:r w:rsidRPr="009512DB">
              <w:rPr>
                <w:color w:val="000000" w:themeColor="text1"/>
                <w:szCs w:val="24"/>
              </w:rPr>
              <w:t xml:space="preserve">có dòng điện cảm ứng chạy theo MNPQ. </w:t>
            </w:r>
          </w:p>
          <w:p w:rsidR="009512DB" w:rsidRPr="009512DB" w:rsidRDefault="009512DB" w:rsidP="009512DB">
            <w:pPr>
              <w:rPr>
                <w:color w:val="000000" w:themeColor="text1"/>
                <w:szCs w:val="24"/>
              </w:rPr>
            </w:pPr>
            <w:r w:rsidRPr="009512DB">
              <w:rPr>
                <w:b/>
                <w:color w:val="000000" w:themeColor="text1"/>
                <w:szCs w:val="24"/>
              </w:rPr>
              <w:t xml:space="preserve">C. </w:t>
            </w:r>
            <w:r w:rsidRPr="009512DB">
              <w:rPr>
                <w:color w:val="000000" w:themeColor="text1"/>
                <w:szCs w:val="24"/>
              </w:rPr>
              <w:t>có dòng điện cảm ứng chạy theo NMQP.</w:t>
            </w:r>
          </w:p>
          <w:p w:rsidR="009512DB" w:rsidRPr="009512DB" w:rsidRDefault="009512DB" w:rsidP="009512DB">
            <w:pPr>
              <w:rPr>
                <w:color w:val="000000" w:themeColor="text1"/>
                <w:szCs w:val="24"/>
              </w:rPr>
            </w:pPr>
            <w:r w:rsidRPr="009512DB">
              <w:rPr>
                <w:b/>
                <w:color w:val="000000" w:themeColor="text1"/>
                <w:szCs w:val="24"/>
              </w:rPr>
              <w:t xml:space="preserve">D. </w:t>
            </w:r>
            <w:r w:rsidRPr="009512DB">
              <w:rPr>
                <w:color w:val="000000" w:themeColor="text1"/>
                <w:szCs w:val="24"/>
              </w:rPr>
              <w:t>có dòng điện cảm ứng với cường độ biến thiên tuần hoàn theo thời gian.</w:t>
            </w:r>
          </w:p>
        </w:tc>
        <w:tc>
          <w:tcPr>
            <w:tcW w:w="2268" w:type="dxa"/>
            <w:gridSpan w:val="4"/>
            <w:shd w:val="clear" w:color="auto" w:fill="auto"/>
          </w:tcPr>
          <w:p w:rsidR="009512DB" w:rsidRPr="009512DB" w:rsidRDefault="009512DB" w:rsidP="009512DB">
            <w:pPr>
              <w:ind w:firstLine="0"/>
              <w:rPr>
                <w:b/>
                <w:color w:val="000000" w:themeColor="text1"/>
                <w:szCs w:val="24"/>
              </w:rPr>
            </w:pPr>
            <w:r w:rsidRPr="009512DB">
              <w:rPr>
                <w:szCs w:val="24"/>
              </w:rPr>
              <w:object w:dxaOrig="1806" w:dyaOrig="1729">
                <v:shape id="_x0000_i1067" type="#_x0000_t75" style="width:90pt;height:86.25pt" o:ole="">
                  <v:imagedata r:id="rId83" o:title=""/>
                </v:shape>
                <o:OLEObject Type="Embed" ProgID="Visio.Drawing.11" ShapeID="_x0000_i1067" DrawAspect="Content" ObjectID="_1643455796" r:id="rId84"/>
              </w:object>
            </w:r>
          </w:p>
        </w:tc>
      </w:tr>
    </w:tbl>
    <w:p w:rsidR="009512DB" w:rsidRPr="009512DB" w:rsidRDefault="009512DB" w:rsidP="009512DB">
      <w:pPr>
        <w:spacing w:line="240" w:lineRule="auto"/>
        <w:ind w:firstLine="0"/>
        <w:rPr>
          <w:color w:val="000000" w:themeColor="text1"/>
          <w:szCs w:val="24"/>
        </w:rPr>
      </w:pPr>
      <w:r w:rsidRPr="009512DB">
        <w:rPr>
          <w:b/>
          <w:color w:val="000000" w:themeColor="text1"/>
          <w:szCs w:val="24"/>
        </w:rPr>
        <w:t xml:space="preserve">Câu 35. </w:t>
      </w:r>
      <w:r w:rsidRPr="009512DB">
        <w:rPr>
          <w:color w:val="000000" w:themeColor="text1"/>
          <w:szCs w:val="24"/>
        </w:rPr>
        <w:t xml:space="preserve">Chọn câu </w:t>
      </w:r>
      <w:r w:rsidRPr="009512DB">
        <w:rPr>
          <w:b/>
          <w:color w:val="000000" w:themeColor="text1"/>
          <w:szCs w:val="24"/>
        </w:rPr>
        <w:t>sai</w:t>
      </w:r>
      <w:r w:rsidRPr="009512DB">
        <w:rPr>
          <w:color w:val="000000" w:themeColor="text1"/>
          <w:szCs w:val="24"/>
        </w:rPr>
        <w:t>. Dòng điện Fu−cô là dòng điện cảm ứng trong khối kim loại</w:t>
      </w:r>
    </w:p>
    <w:p w:rsidR="009512DB" w:rsidRPr="009512DB" w:rsidRDefault="009512DB" w:rsidP="009512DB">
      <w:pPr>
        <w:spacing w:line="240" w:lineRule="auto"/>
        <w:rPr>
          <w:color w:val="000000" w:themeColor="text1"/>
          <w:szCs w:val="24"/>
        </w:rPr>
      </w:pPr>
      <w:r w:rsidRPr="009512DB">
        <w:rPr>
          <w:b/>
          <w:color w:val="000000" w:themeColor="text1"/>
          <w:szCs w:val="24"/>
        </w:rPr>
        <w:lastRenderedPageBreak/>
        <w:t xml:space="preserve">A. </w:t>
      </w:r>
      <w:r w:rsidRPr="009512DB">
        <w:rPr>
          <w:color w:val="000000" w:themeColor="text1"/>
          <w:szCs w:val="24"/>
        </w:rPr>
        <w:t>cố định trong từ trường đều.</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B. </w:t>
      </w:r>
      <w:r w:rsidRPr="009512DB">
        <w:rPr>
          <w:color w:val="000000" w:themeColor="text1"/>
          <w:szCs w:val="24"/>
        </w:rPr>
        <w:t>chuyển động trong từ trường hoặc được đặt trong từ trường biến thiên theo thời gian.</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C. </w:t>
      </w:r>
      <w:r w:rsidRPr="009512DB">
        <w:rPr>
          <w:color w:val="000000" w:themeColor="text1"/>
          <w:szCs w:val="24"/>
        </w:rPr>
        <w:t>có tác dụng toả nhiệt theo hiệu ứng Jun − Len−xơ, được ứng dụng trong lò cảm ứng nung nóng kim loại.</w:t>
      </w:r>
    </w:p>
    <w:p w:rsidR="009512DB" w:rsidRPr="009512DB" w:rsidRDefault="009512DB" w:rsidP="009512DB">
      <w:pPr>
        <w:spacing w:line="240" w:lineRule="auto"/>
        <w:rPr>
          <w:color w:val="000000" w:themeColor="text1"/>
          <w:szCs w:val="24"/>
        </w:rPr>
      </w:pPr>
      <w:r w:rsidRPr="009512DB">
        <w:rPr>
          <w:b/>
          <w:color w:val="000000" w:themeColor="text1"/>
          <w:szCs w:val="24"/>
        </w:rPr>
        <w:t xml:space="preserve">D. </w:t>
      </w:r>
      <w:r w:rsidRPr="009512DB">
        <w:rPr>
          <w:color w:val="000000" w:themeColor="text1"/>
          <w:szCs w:val="24"/>
        </w:rPr>
        <w:t>có tác dụng cản trở chuyển động của khối kim loại trong từ trường, được ứng dụng trong các phanh điện từ của ô tô có tải trọng lớn.</w:t>
      </w:r>
    </w:p>
    <w:p w:rsidR="00E94491" w:rsidRPr="009512DB" w:rsidRDefault="00E94491" w:rsidP="009512DB">
      <w:pPr>
        <w:spacing w:line="240" w:lineRule="auto"/>
        <w:ind w:firstLine="0"/>
        <w:rPr>
          <w:b/>
          <w:szCs w:val="24"/>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26" w:name="_GoBack"/>
      <w:bookmarkEnd w:id="26"/>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headerReference w:type="even" r:id="rId85"/>
      <w:headerReference w:type="default" r:id="rId86"/>
      <w:footerReference w:type="default" r:id="rId87"/>
      <w:headerReference w:type="first" r:id="rId88"/>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2B7" w:rsidRDefault="001512B7" w:rsidP="00625E35">
      <w:pPr>
        <w:spacing w:line="240" w:lineRule="auto"/>
      </w:pPr>
      <w:r>
        <w:separator/>
      </w:r>
    </w:p>
  </w:endnote>
  <w:endnote w:type="continuationSeparator" w:id="0">
    <w:p w:rsidR="001512B7" w:rsidRDefault="001512B7"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5D3" w:rsidRPr="00625E35" w:rsidRDefault="00F945D3"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2B7" w:rsidRDefault="001512B7" w:rsidP="00625E35">
      <w:pPr>
        <w:spacing w:line="240" w:lineRule="auto"/>
      </w:pPr>
      <w:r>
        <w:separator/>
      </w:r>
    </w:p>
  </w:footnote>
  <w:footnote w:type="continuationSeparator" w:id="0">
    <w:p w:rsidR="001512B7" w:rsidRDefault="001512B7"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5D3" w:rsidRDefault="00F945D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5D3" w:rsidRDefault="00F945D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5D3" w:rsidRDefault="00F945D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4A639F"/>
    <w:multiLevelType w:val="hybridMultilevel"/>
    <w:tmpl w:val="2C844110"/>
    <w:lvl w:ilvl="0" w:tplc="5D34F7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030829"/>
    <w:multiLevelType w:val="hybridMultilevel"/>
    <w:tmpl w:val="981617DE"/>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BC07255"/>
    <w:multiLevelType w:val="hybridMultilevel"/>
    <w:tmpl w:val="E8BE41AA"/>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40951A9"/>
    <w:multiLevelType w:val="hybridMultilevel"/>
    <w:tmpl w:val="29261A76"/>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7" w15:restartNumberingAfterBreak="0">
    <w:nsid w:val="179144E4"/>
    <w:multiLevelType w:val="hybridMultilevel"/>
    <w:tmpl w:val="1D78FAE0"/>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E0A18ED"/>
    <w:multiLevelType w:val="hybridMultilevel"/>
    <w:tmpl w:val="00E84560"/>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734F69"/>
    <w:multiLevelType w:val="hybridMultilevel"/>
    <w:tmpl w:val="5DE20F0E"/>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0C610A8"/>
    <w:multiLevelType w:val="hybridMultilevel"/>
    <w:tmpl w:val="3BD48D20"/>
    <w:lvl w:ilvl="0" w:tplc="36269E5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34A757D"/>
    <w:multiLevelType w:val="hybridMultilevel"/>
    <w:tmpl w:val="3F249C72"/>
    <w:lvl w:ilvl="0" w:tplc="36269E5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4E75965"/>
    <w:multiLevelType w:val="hybridMultilevel"/>
    <w:tmpl w:val="73A62750"/>
    <w:lvl w:ilvl="0" w:tplc="5D34F7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E75ECD"/>
    <w:multiLevelType w:val="hybridMultilevel"/>
    <w:tmpl w:val="73A26E44"/>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500C93"/>
    <w:multiLevelType w:val="hybridMultilevel"/>
    <w:tmpl w:val="4AEEDECE"/>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CA914A4"/>
    <w:multiLevelType w:val="hybridMultilevel"/>
    <w:tmpl w:val="248EAD7E"/>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0B96A2A"/>
    <w:multiLevelType w:val="hybridMultilevel"/>
    <w:tmpl w:val="3452855E"/>
    <w:lvl w:ilvl="0" w:tplc="5D34F7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0D347A3"/>
    <w:multiLevelType w:val="hybridMultilevel"/>
    <w:tmpl w:val="DD64C46E"/>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9BA59BE"/>
    <w:multiLevelType w:val="hybridMultilevel"/>
    <w:tmpl w:val="115C7BCC"/>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BB961F1"/>
    <w:multiLevelType w:val="hybridMultilevel"/>
    <w:tmpl w:val="56EC0B1A"/>
    <w:lvl w:ilvl="0" w:tplc="36269E5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EED3AF1"/>
    <w:multiLevelType w:val="hybridMultilevel"/>
    <w:tmpl w:val="E2F8DCD0"/>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44B312E"/>
    <w:multiLevelType w:val="hybridMultilevel"/>
    <w:tmpl w:val="D48EF984"/>
    <w:lvl w:ilvl="0" w:tplc="36269E5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8E36FE"/>
    <w:multiLevelType w:val="hybridMultilevel"/>
    <w:tmpl w:val="F14A34AA"/>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A107972"/>
    <w:multiLevelType w:val="hybridMultilevel"/>
    <w:tmpl w:val="9BA8FA76"/>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1349E6"/>
    <w:multiLevelType w:val="hybridMultilevel"/>
    <w:tmpl w:val="A246EC42"/>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F0A06BB"/>
    <w:multiLevelType w:val="hybridMultilevel"/>
    <w:tmpl w:val="A85699B4"/>
    <w:lvl w:ilvl="0" w:tplc="5D34F7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0045FC5"/>
    <w:multiLevelType w:val="hybridMultilevel"/>
    <w:tmpl w:val="9048BB72"/>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2DB6B5D"/>
    <w:multiLevelType w:val="hybridMultilevel"/>
    <w:tmpl w:val="44FCDD5E"/>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64259FE"/>
    <w:multiLevelType w:val="hybridMultilevel"/>
    <w:tmpl w:val="3B14D79E"/>
    <w:lvl w:ilvl="0" w:tplc="5D34F7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7523FB5"/>
    <w:multiLevelType w:val="hybridMultilevel"/>
    <w:tmpl w:val="6DDC1A2E"/>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8242CD0"/>
    <w:multiLevelType w:val="hybridMultilevel"/>
    <w:tmpl w:val="C6509624"/>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C30C13"/>
    <w:multiLevelType w:val="hybridMultilevel"/>
    <w:tmpl w:val="EE98D442"/>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0350C2B"/>
    <w:multiLevelType w:val="hybridMultilevel"/>
    <w:tmpl w:val="EE8AD7D4"/>
    <w:lvl w:ilvl="0" w:tplc="5D34F7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25D58E5"/>
    <w:multiLevelType w:val="hybridMultilevel"/>
    <w:tmpl w:val="3EA4A53C"/>
    <w:lvl w:ilvl="0" w:tplc="36269E5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36743B3"/>
    <w:multiLevelType w:val="hybridMultilevel"/>
    <w:tmpl w:val="C6649DA4"/>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A4B7BCE"/>
    <w:multiLevelType w:val="hybridMultilevel"/>
    <w:tmpl w:val="A246C450"/>
    <w:lvl w:ilvl="0" w:tplc="7A1AC69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A784AC2"/>
    <w:multiLevelType w:val="hybridMultilevel"/>
    <w:tmpl w:val="90741992"/>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5E40334"/>
    <w:multiLevelType w:val="hybridMultilevel"/>
    <w:tmpl w:val="11100F8C"/>
    <w:lvl w:ilvl="0" w:tplc="7556E2A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6"/>
  </w:num>
  <w:num w:numId="4">
    <w:abstractNumId w:val="16"/>
  </w:num>
  <w:num w:numId="5">
    <w:abstractNumId w:val="25"/>
  </w:num>
  <w:num w:numId="6">
    <w:abstractNumId w:val="12"/>
  </w:num>
  <w:num w:numId="7">
    <w:abstractNumId w:val="32"/>
  </w:num>
  <w:num w:numId="8">
    <w:abstractNumId w:val="28"/>
  </w:num>
  <w:num w:numId="9">
    <w:abstractNumId w:val="2"/>
  </w:num>
  <w:num w:numId="10">
    <w:abstractNumId w:val="23"/>
  </w:num>
  <w:num w:numId="11">
    <w:abstractNumId w:val="37"/>
  </w:num>
  <w:num w:numId="12">
    <w:abstractNumId w:val="31"/>
  </w:num>
  <w:num w:numId="13">
    <w:abstractNumId w:val="8"/>
  </w:num>
  <w:num w:numId="14">
    <w:abstractNumId w:val="20"/>
  </w:num>
  <w:num w:numId="15">
    <w:abstractNumId w:val="9"/>
  </w:num>
  <w:num w:numId="16">
    <w:abstractNumId w:val="22"/>
  </w:num>
  <w:num w:numId="17">
    <w:abstractNumId w:val="18"/>
  </w:num>
  <w:num w:numId="18">
    <w:abstractNumId w:val="26"/>
  </w:num>
  <w:num w:numId="19">
    <w:abstractNumId w:val="36"/>
  </w:num>
  <w:num w:numId="20">
    <w:abstractNumId w:val="15"/>
  </w:num>
  <w:num w:numId="21">
    <w:abstractNumId w:val="17"/>
  </w:num>
  <w:num w:numId="22">
    <w:abstractNumId w:val="4"/>
  </w:num>
  <w:num w:numId="23">
    <w:abstractNumId w:val="3"/>
  </w:num>
  <w:num w:numId="24">
    <w:abstractNumId w:val="7"/>
  </w:num>
  <w:num w:numId="25">
    <w:abstractNumId w:val="27"/>
  </w:num>
  <w:num w:numId="26">
    <w:abstractNumId w:val="14"/>
  </w:num>
  <w:num w:numId="27">
    <w:abstractNumId w:val="35"/>
  </w:num>
  <w:num w:numId="28">
    <w:abstractNumId w:val="13"/>
  </w:num>
  <w:num w:numId="29">
    <w:abstractNumId w:val="29"/>
  </w:num>
  <w:num w:numId="30">
    <w:abstractNumId w:val="30"/>
  </w:num>
  <w:num w:numId="31">
    <w:abstractNumId w:val="34"/>
  </w:num>
  <w:num w:numId="32">
    <w:abstractNumId w:val="24"/>
  </w:num>
  <w:num w:numId="33">
    <w:abstractNumId w:val="11"/>
  </w:num>
  <w:num w:numId="34">
    <w:abstractNumId w:val="19"/>
  </w:num>
  <w:num w:numId="35">
    <w:abstractNumId w:val="10"/>
  </w:num>
  <w:num w:numId="36">
    <w:abstractNumId w:val="21"/>
  </w:num>
  <w:num w:numId="37">
    <w:abstractNumId w:val="33"/>
  </w:num>
  <w:num w:numId="3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5146D"/>
    <w:rsid w:val="00074337"/>
    <w:rsid w:val="000863B7"/>
    <w:rsid w:val="000E709E"/>
    <w:rsid w:val="001512B7"/>
    <w:rsid w:val="001970C5"/>
    <w:rsid w:val="001F7748"/>
    <w:rsid w:val="002257CB"/>
    <w:rsid w:val="00313174"/>
    <w:rsid w:val="003637E8"/>
    <w:rsid w:val="003908B3"/>
    <w:rsid w:val="003A338C"/>
    <w:rsid w:val="004028A1"/>
    <w:rsid w:val="004112A7"/>
    <w:rsid w:val="00437FA8"/>
    <w:rsid w:val="004439F0"/>
    <w:rsid w:val="004E14E4"/>
    <w:rsid w:val="00521E17"/>
    <w:rsid w:val="00524327"/>
    <w:rsid w:val="005611E5"/>
    <w:rsid w:val="005D49BD"/>
    <w:rsid w:val="00622E79"/>
    <w:rsid w:val="00625E35"/>
    <w:rsid w:val="00682001"/>
    <w:rsid w:val="00687C38"/>
    <w:rsid w:val="00695C05"/>
    <w:rsid w:val="007361E0"/>
    <w:rsid w:val="007373A8"/>
    <w:rsid w:val="0077410D"/>
    <w:rsid w:val="007820E2"/>
    <w:rsid w:val="007919D9"/>
    <w:rsid w:val="007D0C4E"/>
    <w:rsid w:val="007D6DF9"/>
    <w:rsid w:val="007E1424"/>
    <w:rsid w:val="007F4CB9"/>
    <w:rsid w:val="00864525"/>
    <w:rsid w:val="008D6414"/>
    <w:rsid w:val="008F0C98"/>
    <w:rsid w:val="008F4EA4"/>
    <w:rsid w:val="009512DB"/>
    <w:rsid w:val="009513D7"/>
    <w:rsid w:val="009632B9"/>
    <w:rsid w:val="00995E01"/>
    <w:rsid w:val="00995E4C"/>
    <w:rsid w:val="00A13589"/>
    <w:rsid w:val="00A268AA"/>
    <w:rsid w:val="00AB54AE"/>
    <w:rsid w:val="00B10073"/>
    <w:rsid w:val="00B3315A"/>
    <w:rsid w:val="00B65D27"/>
    <w:rsid w:val="00B82930"/>
    <w:rsid w:val="00C1628C"/>
    <w:rsid w:val="00C36C91"/>
    <w:rsid w:val="00CF4815"/>
    <w:rsid w:val="00D7741A"/>
    <w:rsid w:val="00E45B2A"/>
    <w:rsid w:val="00E94491"/>
    <w:rsid w:val="00EC5DAA"/>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44327"/>
  <w15:docId w15:val="{B5F75345-843C-4CCD-9FEA-ACCCF280F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1.emf"/><Relationship Id="rId55" Type="http://schemas.openxmlformats.org/officeDocument/2006/relationships/oleObject" Target="embeddings/oleObject26.bin"/><Relationship Id="rId63" Type="http://schemas.openxmlformats.org/officeDocument/2006/relationships/oleObject" Target="embeddings/oleObject32.bin"/><Relationship Id="rId68" Type="http://schemas.openxmlformats.org/officeDocument/2006/relationships/image" Target="media/image28.emf"/><Relationship Id="rId76" Type="http://schemas.openxmlformats.org/officeDocument/2006/relationships/image" Target="media/image32.emf"/><Relationship Id="rId84" Type="http://schemas.openxmlformats.org/officeDocument/2006/relationships/oleObject" Target="embeddings/oleObject43.bin"/><Relationship Id="rId89"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36.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7.emf"/><Relationship Id="rId74" Type="http://schemas.openxmlformats.org/officeDocument/2006/relationships/image" Target="media/image31.emf"/><Relationship Id="rId79" Type="http://schemas.openxmlformats.org/officeDocument/2006/relationships/oleObject" Target="embeddings/oleObject40.bin"/><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oleObject" Target="embeddings/oleObject30.bin"/><Relationship Id="rId82" Type="http://schemas.openxmlformats.org/officeDocument/2006/relationships/oleObject" Target="embeddings/oleObject42.bin"/><Relationship Id="rId90" Type="http://schemas.openxmlformats.org/officeDocument/2006/relationships/theme" Target="theme/theme1.xm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image" Target="media/image20.emf"/><Relationship Id="rId56" Type="http://schemas.openxmlformats.org/officeDocument/2006/relationships/oleObject" Target="embeddings/oleObject27.bin"/><Relationship Id="rId64" Type="http://schemas.openxmlformats.org/officeDocument/2006/relationships/image" Target="media/image26.emf"/><Relationship Id="rId69" Type="http://schemas.openxmlformats.org/officeDocument/2006/relationships/oleObject" Target="embeddings/oleObject35.bin"/><Relationship Id="rId77" Type="http://schemas.openxmlformats.org/officeDocument/2006/relationships/oleObject" Target="embeddings/oleObject39.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0.emf"/><Relationship Id="rId80" Type="http://schemas.openxmlformats.org/officeDocument/2006/relationships/oleObject" Target="embeddings/oleObject41.bin"/><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image" Target="media/image19.emf"/><Relationship Id="rId59" Type="http://schemas.openxmlformats.org/officeDocument/2006/relationships/oleObject" Target="embeddings/oleObject29.bin"/><Relationship Id="rId67" Type="http://schemas.openxmlformats.org/officeDocument/2006/relationships/oleObject" Target="embeddings/oleObject34.bin"/><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image" Target="media/image23.emf"/><Relationship Id="rId62" Type="http://schemas.openxmlformats.org/officeDocument/2006/relationships/oleObject" Target="embeddings/oleObject31.bin"/><Relationship Id="rId70" Type="http://schemas.openxmlformats.org/officeDocument/2006/relationships/image" Target="media/image29.emf"/><Relationship Id="rId75" Type="http://schemas.openxmlformats.org/officeDocument/2006/relationships/oleObject" Target="embeddings/oleObject38.bin"/><Relationship Id="rId83" Type="http://schemas.openxmlformats.org/officeDocument/2006/relationships/image" Target="media/image35.emf"/><Relationship Id="rId88"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image" Target="media/image24.e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5.e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3.emf"/><Relationship Id="rId81" Type="http://schemas.openxmlformats.org/officeDocument/2006/relationships/image" Target="media/image34.emf"/><Relationship Id="rId86"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9</Pages>
  <Words>3092</Words>
  <Characters>17630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9</cp:revision>
  <cp:lastPrinted>2019-01-06T10:28:00Z</cp:lastPrinted>
  <dcterms:created xsi:type="dcterms:W3CDTF">2019-01-26T15:11:00Z</dcterms:created>
  <dcterms:modified xsi:type="dcterms:W3CDTF">2020-02-17T07:42:00Z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